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552B" w14:textId="77777777" w:rsidR="001001D0" w:rsidRDefault="001001D0">
      <w:pPr>
        <w:rPr>
          <w:rFonts w:eastAsia="SimSun"/>
          <w:lang w:eastAsia="zh-CN"/>
        </w:rPr>
      </w:pPr>
    </w:p>
    <w:p w14:paraId="76865405"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A523855"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F47D9BD" w14:textId="77777777" w:rsidR="000B2932" w:rsidRPr="00272394" w:rsidRDefault="000B2932" w:rsidP="001001D0">
      <w:pPr>
        <w:jc w:val="center"/>
        <w:rPr>
          <w:rFonts w:eastAsia="SimSun"/>
          <w:b/>
          <w:sz w:val="8"/>
          <w:szCs w:val="20"/>
          <w:lang w:eastAsia="zh-CN"/>
        </w:rPr>
      </w:pPr>
    </w:p>
    <w:p w14:paraId="6278FEBA"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3C6D42" w:rsidRPr="005F41F6" w14:paraId="2F79E78C" w14:textId="77777777" w:rsidTr="00B375E2">
        <w:trPr>
          <w:trHeight w:val="332"/>
          <w:jc w:val="center"/>
        </w:trPr>
        <w:tc>
          <w:tcPr>
            <w:tcW w:w="3305" w:type="dxa"/>
          </w:tcPr>
          <w:p w14:paraId="56D101F5" w14:textId="1D14BC02" w:rsidR="003C6D42" w:rsidRPr="00EF3415" w:rsidRDefault="003C6D42" w:rsidP="003C6D42">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lang w:eastAsia="zh-CN"/>
              </w:rPr>
              <w:t>Brandy Stapleton</w:t>
            </w:r>
          </w:p>
        </w:tc>
        <w:tc>
          <w:tcPr>
            <w:tcW w:w="3141" w:type="dxa"/>
          </w:tcPr>
          <w:p w14:paraId="2B44EC6C" w14:textId="48341248" w:rsidR="003C6D42" w:rsidRPr="004F42DB" w:rsidRDefault="003C6D42" w:rsidP="003C6D42">
            <w:pPr>
              <w:rPr>
                <w:rFonts w:eastAsia="SimSun"/>
                <w:b/>
                <w:color w:val="000000" w:themeColor="text1"/>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Pr="00A806F5">
              <w:rPr>
                <w:rFonts w:eastAsia="SimSun"/>
                <w:szCs w:val="20"/>
                <w:lang w:eastAsia="zh-CN"/>
              </w:rPr>
              <w:t>Natalie Smith/ Technology Integration Specialist</w:t>
            </w:r>
          </w:p>
        </w:tc>
        <w:tc>
          <w:tcPr>
            <w:tcW w:w="3223" w:type="dxa"/>
          </w:tcPr>
          <w:p w14:paraId="064114A3" w14:textId="77777777" w:rsidR="003C6D42" w:rsidRDefault="003C6D42" w:rsidP="003C6D42">
            <w:pPr>
              <w:rPr>
                <w:rFonts w:eastAsia="SimSun"/>
                <w:b/>
                <w:lang w:eastAsia="zh-CN"/>
              </w:rPr>
            </w:pPr>
            <w:r w:rsidRPr="00EF3415">
              <w:rPr>
                <w:rFonts w:eastAsia="SimSun"/>
                <w:b/>
                <w:lang w:eastAsia="zh-CN"/>
              </w:rPr>
              <w:t>School/District:</w:t>
            </w:r>
            <w:r>
              <w:rPr>
                <w:rFonts w:eastAsia="SimSun"/>
                <w:b/>
                <w:lang w:eastAsia="zh-CN"/>
              </w:rPr>
              <w:t xml:space="preserve"> </w:t>
            </w:r>
          </w:p>
          <w:p w14:paraId="0E2EAB9A" w14:textId="09C17661" w:rsidR="003C6D42" w:rsidRPr="00EF3415" w:rsidRDefault="003C6D42" w:rsidP="003C6D42">
            <w:pPr>
              <w:rPr>
                <w:rFonts w:eastAsia="SimSun"/>
                <w:b/>
                <w:lang w:eastAsia="zh-CN"/>
              </w:rPr>
            </w:pPr>
            <w:r>
              <w:rPr>
                <w:rFonts w:eastAsia="SimSun"/>
                <w:lang w:eastAsia="zh-CN"/>
              </w:rPr>
              <w:t>Gainesville City/Gainesville High</w:t>
            </w:r>
          </w:p>
        </w:tc>
      </w:tr>
      <w:tr w:rsidR="00E66FA5" w:rsidRPr="005F41F6" w14:paraId="757B7F67" w14:textId="77777777" w:rsidTr="00B375E2">
        <w:trPr>
          <w:trHeight w:val="900"/>
          <w:jc w:val="center"/>
        </w:trPr>
        <w:tc>
          <w:tcPr>
            <w:tcW w:w="3305" w:type="dxa"/>
          </w:tcPr>
          <w:p w14:paraId="72B4ACF7" w14:textId="11EEFB90"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B3760">
              <w:rPr>
                <w:rFonts w:eastAsia="SimSun"/>
                <w:sz w:val="20"/>
                <w:szCs w:val="20"/>
                <w:lang w:eastAsia="zh-CN"/>
              </w:rPr>
              <w:t>Development of an Online Learning Experience</w:t>
            </w:r>
          </w:p>
        </w:tc>
        <w:tc>
          <w:tcPr>
            <w:tcW w:w="3141" w:type="dxa"/>
          </w:tcPr>
          <w:p w14:paraId="185C6809" w14:textId="67BEC55B"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269C4">
              <w:rPr>
                <w:rFonts w:eastAsia="SimSun"/>
                <w:sz w:val="20"/>
                <w:szCs w:val="20"/>
                <w:lang w:eastAsia="zh-CN"/>
              </w:rPr>
              <w:t>ITEC 7481</w:t>
            </w:r>
            <w:r w:rsidR="004F42DB" w:rsidRPr="008D0705">
              <w:rPr>
                <w:rFonts w:eastAsia="SimSun"/>
                <w:sz w:val="20"/>
                <w:szCs w:val="20"/>
                <w:lang w:eastAsia="zh-CN"/>
              </w:rPr>
              <w:t xml:space="preserve"> –</w:t>
            </w:r>
            <w:r w:rsidR="00FA4644">
              <w:rPr>
                <w:rFonts w:eastAsia="SimSun"/>
                <w:sz w:val="20"/>
                <w:szCs w:val="20"/>
                <w:lang w:eastAsia="zh-CN"/>
              </w:rPr>
              <w:t xml:space="preserve"> </w:t>
            </w:r>
            <w:r w:rsidR="001B3760">
              <w:rPr>
                <w:rFonts w:eastAsia="SimSun"/>
                <w:sz w:val="20"/>
                <w:szCs w:val="20"/>
                <w:lang w:eastAsia="zh-CN"/>
              </w:rPr>
              <w:t>Designing and Developing</w:t>
            </w:r>
            <w:r w:rsidR="004F42DB" w:rsidRPr="008D0705">
              <w:rPr>
                <w:rFonts w:eastAsia="SimSun"/>
                <w:sz w:val="20"/>
                <w:szCs w:val="20"/>
                <w:lang w:eastAsia="zh-CN"/>
              </w:rPr>
              <w:t xml:space="preserve"> Online Learning</w:t>
            </w:r>
          </w:p>
        </w:tc>
        <w:tc>
          <w:tcPr>
            <w:tcW w:w="3223" w:type="dxa"/>
          </w:tcPr>
          <w:p w14:paraId="2C0FCEC1" w14:textId="71DB6AE8"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3C6D42">
              <w:rPr>
                <w:rFonts w:eastAsia="SimSun"/>
                <w:sz w:val="28"/>
                <w:szCs w:val="28"/>
                <w:lang w:eastAsia="zh-CN"/>
              </w:rPr>
              <w:t>Dr. Kathryn Williams/ Fall 2020</w:t>
            </w:r>
          </w:p>
        </w:tc>
      </w:tr>
    </w:tbl>
    <w:p w14:paraId="1DD38297" w14:textId="77777777" w:rsidR="00210604" w:rsidRDefault="00210604">
      <w:pPr>
        <w:rPr>
          <w:rFonts w:eastAsia="SimSun"/>
          <w:b/>
          <w:sz w:val="28"/>
          <w:szCs w:val="28"/>
          <w:lang w:eastAsia="zh-CN"/>
        </w:rPr>
      </w:pPr>
      <w:r>
        <w:rPr>
          <w:rFonts w:eastAsia="SimSun"/>
          <w:b/>
          <w:sz w:val="28"/>
          <w:szCs w:val="28"/>
          <w:lang w:eastAsia="zh-CN"/>
        </w:rPr>
        <w:tab/>
      </w:r>
    </w:p>
    <w:p w14:paraId="56458B2F" w14:textId="77777777" w:rsidR="00B2109C" w:rsidRDefault="00B2109C">
      <w:pPr>
        <w:rPr>
          <w:rFonts w:eastAsia="SimSun"/>
          <w:b/>
          <w:sz w:val="28"/>
          <w:szCs w:val="28"/>
          <w:lang w:eastAsia="zh-CN"/>
        </w:rPr>
      </w:pPr>
      <w:r>
        <w:rPr>
          <w:rFonts w:eastAsia="SimSun"/>
          <w:b/>
          <w:sz w:val="28"/>
          <w:szCs w:val="28"/>
          <w:lang w:eastAsia="zh-CN"/>
        </w:rPr>
        <w:t>Part I: Log</w:t>
      </w:r>
    </w:p>
    <w:p w14:paraId="44F969FC"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19047810" w14:textId="77777777" w:rsidTr="008E438A">
        <w:trPr>
          <w:trHeight w:val="295"/>
          <w:jc w:val="center"/>
        </w:trPr>
        <w:tc>
          <w:tcPr>
            <w:tcW w:w="1402" w:type="dxa"/>
          </w:tcPr>
          <w:p w14:paraId="2F63AF35"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1E4542BF"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21E5F98" w14:textId="3DB05332"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r w:rsidR="0007671B">
              <w:rPr>
                <w:rFonts w:eastAsia="SimSun"/>
                <w:b/>
                <w:sz w:val="16"/>
                <w:szCs w:val="16"/>
                <w:lang w:eastAsia="zh-CN"/>
              </w:rPr>
              <w:t xml:space="preserve"> – Online Learning</w:t>
            </w:r>
          </w:p>
        </w:tc>
        <w:tc>
          <w:tcPr>
            <w:tcW w:w="2612" w:type="dxa"/>
          </w:tcPr>
          <w:p w14:paraId="42462BA0" w14:textId="14D82EEC"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w:t>
            </w:r>
            <w:r w:rsidR="00D86441">
              <w:rPr>
                <w:rFonts w:eastAsia="SimSun"/>
                <w:b/>
                <w:sz w:val="16"/>
                <w:szCs w:val="16"/>
                <w:lang w:eastAsia="zh-CN"/>
              </w:rPr>
              <w:t>Standards for Coaches</w:t>
            </w:r>
          </w:p>
        </w:tc>
      </w:tr>
      <w:tr w:rsidR="008E438A" w:rsidRPr="00B405FD" w14:paraId="44E43BBC" w14:textId="77777777" w:rsidTr="008E438A">
        <w:trPr>
          <w:trHeight w:val="499"/>
          <w:jc w:val="center"/>
        </w:trPr>
        <w:tc>
          <w:tcPr>
            <w:tcW w:w="1402" w:type="dxa"/>
          </w:tcPr>
          <w:p w14:paraId="5B7EB69B" w14:textId="502D26A7" w:rsidR="008E438A" w:rsidRPr="001B3760" w:rsidRDefault="001B3760" w:rsidP="00B405FD">
            <w:pPr>
              <w:jc w:val="center"/>
              <w:rPr>
                <w:rFonts w:eastAsia="SimSun"/>
                <w:bCs/>
                <w:sz w:val="20"/>
                <w:szCs w:val="20"/>
                <w:highlight w:val="yellow"/>
                <w:lang w:eastAsia="zh-CN"/>
              </w:rPr>
            </w:pPr>
            <w:r w:rsidRPr="001B3760">
              <w:rPr>
                <w:rFonts w:eastAsia="SimSun"/>
                <w:bCs/>
                <w:sz w:val="20"/>
                <w:szCs w:val="20"/>
                <w:lang w:eastAsia="zh-CN"/>
              </w:rPr>
              <w:t>Sept.</w:t>
            </w:r>
          </w:p>
        </w:tc>
        <w:tc>
          <w:tcPr>
            <w:tcW w:w="4228" w:type="dxa"/>
          </w:tcPr>
          <w:p w14:paraId="02EEC037" w14:textId="6AD54BF0" w:rsidR="008E438A" w:rsidRPr="004F42DB" w:rsidRDefault="001B3760" w:rsidP="00790169">
            <w:pPr>
              <w:rPr>
                <w:rFonts w:eastAsia="SimSun"/>
                <w:sz w:val="20"/>
                <w:szCs w:val="20"/>
                <w:highlight w:val="yellow"/>
                <w:lang w:eastAsia="zh-CN"/>
              </w:rPr>
            </w:pPr>
            <w:r w:rsidRPr="001B3760">
              <w:rPr>
                <w:rFonts w:eastAsia="SimSun"/>
                <w:bCs/>
                <w:sz w:val="20"/>
                <w:szCs w:val="20"/>
                <w:lang w:eastAsia="zh-CN"/>
              </w:rPr>
              <w:t>Development of course materials</w:t>
            </w:r>
            <w:r w:rsidR="002D2EF0">
              <w:rPr>
                <w:rFonts w:eastAsia="SimSun"/>
                <w:bCs/>
                <w:sz w:val="20"/>
                <w:szCs w:val="20"/>
                <w:lang w:eastAsia="zh-CN"/>
              </w:rPr>
              <w:t xml:space="preserve"> within the LMS</w:t>
            </w:r>
            <w:r w:rsidRPr="001B3760">
              <w:rPr>
                <w:rFonts w:eastAsia="SimSun"/>
                <w:bCs/>
                <w:sz w:val="20"/>
                <w:szCs w:val="20"/>
                <w:lang w:eastAsia="zh-CN"/>
              </w:rPr>
              <w:t>: Welcome statement, site navigation instructions, basic support and guidance materials, and community building activities (sections A-C)</w:t>
            </w:r>
            <w:r w:rsidR="005C026A">
              <w:rPr>
                <w:rFonts w:eastAsia="SimSun"/>
                <w:bCs/>
                <w:sz w:val="20"/>
                <w:szCs w:val="20"/>
                <w:lang w:eastAsia="zh-CN"/>
              </w:rPr>
              <w:t>.</w:t>
            </w:r>
            <w:r w:rsidR="008E438A" w:rsidRPr="001B3760">
              <w:rPr>
                <w:rFonts w:eastAsia="SimSun"/>
                <w:sz w:val="20"/>
                <w:szCs w:val="20"/>
                <w:lang w:eastAsia="zh-CN"/>
              </w:rPr>
              <w:t xml:space="preserve"> </w:t>
            </w:r>
            <w:r w:rsidR="003C6D42">
              <w:rPr>
                <w:rFonts w:eastAsia="SimSun"/>
                <w:sz w:val="20"/>
                <w:szCs w:val="20"/>
                <w:lang w:eastAsia="zh-CN"/>
              </w:rPr>
              <w:t xml:space="preserve">[7 </w:t>
            </w:r>
            <w:r w:rsidR="008E438A" w:rsidRPr="001B3760">
              <w:rPr>
                <w:rFonts w:eastAsia="SimSun"/>
                <w:sz w:val="20"/>
                <w:szCs w:val="20"/>
                <w:lang w:eastAsia="zh-CN"/>
              </w:rPr>
              <w:t>hours]</w:t>
            </w:r>
          </w:p>
        </w:tc>
        <w:tc>
          <w:tcPr>
            <w:tcW w:w="2774" w:type="dxa"/>
          </w:tcPr>
          <w:p w14:paraId="60F38D50" w14:textId="4EFE6D9F" w:rsidR="008E438A" w:rsidRPr="004F42DB" w:rsidRDefault="00A57EAE" w:rsidP="001D556B">
            <w:pPr>
              <w:jc w:val="center"/>
              <w:rPr>
                <w:rFonts w:eastAsia="SimSun"/>
                <w:sz w:val="20"/>
                <w:szCs w:val="20"/>
                <w:highlight w:val="yellow"/>
                <w:lang w:eastAsia="zh-CN"/>
              </w:rPr>
            </w:pPr>
            <w:r w:rsidRPr="00A57EAE">
              <w:rPr>
                <w:rFonts w:eastAsia="SimSun"/>
                <w:sz w:val="20"/>
                <w:szCs w:val="20"/>
                <w:lang w:eastAsia="zh-CN"/>
              </w:rPr>
              <w:t>1.</w:t>
            </w:r>
            <w:proofErr w:type="gramStart"/>
            <w:r w:rsidRPr="00A57EAE">
              <w:rPr>
                <w:rFonts w:eastAsia="SimSun"/>
                <w:sz w:val="20"/>
                <w:szCs w:val="20"/>
                <w:lang w:eastAsia="zh-CN"/>
              </w:rPr>
              <w:t>i.I</w:t>
            </w:r>
            <w:proofErr w:type="gramEnd"/>
            <w:r w:rsidRPr="00A57EAE">
              <w:rPr>
                <w:rFonts w:eastAsia="SimSun"/>
                <w:sz w:val="20"/>
                <w:szCs w:val="20"/>
                <w:lang w:eastAsia="zh-CN"/>
              </w:rPr>
              <w:t>, 1.i.II, 1.i.III, 1.i.IV, 2.i.II, 2.i.III, 2.i.VIII, 2.i.IX</w:t>
            </w:r>
            <w:r>
              <w:rPr>
                <w:rFonts w:eastAsia="SimSun"/>
                <w:sz w:val="20"/>
                <w:szCs w:val="20"/>
                <w:lang w:eastAsia="zh-CN"/>
              </w:rPr>
              <w:t xml:space="preserve">, </w:t>
            </w:r>
            <w:r w:rsidRPr="00A57EAE">
              <w:rPr>
                <w:rFonts w:eastAsia="SimSun"/>
                <w:sz w:val="20"/>
                <w:szCs w:val="20"/>
                <w:lang w:eastAsia="zh-CN"/>
              </w:rPr>
              <w:t>2.i.X, 3.i.I, 3.i.VI, 5.i.I, 6.i.III</w:t>
            </w:r>
          </w:p>
        </w:tc>
        <w:tc>
          <w:tcPr>
            <w:tcW w:w="2612" w:type="dxa"/>
          </w:tcPr>
          <w:p w14:paraId="7A8113DF" w14:textId="7DFA7D13" w:rsidR="008E438A" w:rsidRPr="004F42DB" w:rsidRDefault="00A60FD1" w:rsidP="00B405FD">
            <w:pPr>
              <w:jc w:val="center"/>
              <w:rPr>
                <w:rFonts w:eastAsia="SimSun"/>
                <w:sz w:val="20"/>
                <w:szCs w:val="20"/>
                <w:highlight w:val="yellow"/>
                <w:lang w:eastAsia="zh-CN"/>
              </w:rPr>
            </w:pPr>
            <w:r w:rsidRPr="00A60FD1">
              <w:rPr>
                <w:rFonts w:eastAsia="SimSun"/>
                <w:sz w:val="20"/>
                <w:szCs w:val="20"/>
                <w:lang w:eastAsia="zh-CN"/>
              </w:rPr>
              <w:t>ISTE 3c, 5c</w:t>
            </w:r>
          </w:p>
        </w:tc>
      </w:tr>
      <w:tr w:rsidR="008E438A" w:rsidRPr="00B405FD" w14:paraId="5BBB5DBB" w14:textId="77777777" w:rsidTr="008E438A">
        <w:trPr>
          <w:trHeight w:val="402"/>
          <w:jc w:val="center"/>
        </w:trPr>
        <w:tc>
          <w:tcPr>
            <w:tcW w:w="1402" w:type="dxa"/>
          </w:tcPr>
          <w:p w14:paraId="02D48087" w14:textId="14AB360D" w:rsidR="008E438A" w:rsidRPr="004F42DB" w:rsidRDefault="002D2EF0" w:rsidP="00B405FD">
            <w:pPr>
              <w:jc w:val="center"/>
              <w:rPr>
                <w:rFonts w:eastAsia="SimSun"/>
                <w:sz w:val="20"/>
                <w:szCs w:val="20"/>
                <w:highlight w:val="yellow"/>
                <w:lang w:eastAsia="zh-CN"/>
              </w:rPr>
            </w:pPr>
            <w:r w:rsidRPr="002D2EF0">
              <w:rPr>
                <w:rFonts w:eastAsia="SimSun"/>
                <w:sz w:val="20"/>
                <w:szCs w:val="20"/>
                <w:lang w:eastAsia="zh-CN"/>
              </w:rPr>
              <w:t>Oct.</w:t>
            </w:r>
          </w:p>
        </w:tc>
        <w:tc>
          <w:tcPr>
            <w:tcW w:w="4228" w:type="dxa"/>
          </w:tcPr>
          <w:p w14:paraId="2D537DBB" w14:textId="13CF1DE4" w:rsidR="008E438A" w:rsidRPr="004F42DB" w:rsidRDefault="002D2EF0" w:rsidP="00790169">
            <w:pPr>
              <w:rPr>
                <w:rFonts w:eastAsia="SimSun"/>
                <w:sz w:val="20"/>
                <w:szCs w:val="20"/>
                <w:highlight w:val="yellow"/>
                <w:lang w:eastAsia="zh-CN"/>
              </w:rPr>
            </w:pPr>
            <w:r>
              <w:rPr>
                <w:rFonts w:eastAsia="SimSun"/>
                <w:bCs/>
                <w:sz w:val="20"/>
                <w:szCs w:val="20"/>
                <w:lang w:eastAsia="zh-CN"/>
              </w:rPr>
              <w:t xml:space="preserve">Development of learning modules within the LMS </w:t>
            </w:r>
            <w:r w:rsidRPr="001B3760">
              <w:rPr>
                <w:rFonts w:eastAsia="SimSun"/>
                <w:bCs/>
                <w:sz w:val="20"/>
                <w:szCs w:val="20"/>
                <w:lang w:eastAsia="zh-CN"/>
              </w:rPr>
              <w:t>(section</w:t>
            </w:r>
            <w:r>
              <w:rPr>
                <w:rFonts w:eastAsia="SimSun"/>
                <w:bCs/>
                <w:sz w:val="20"/>
                <w:szCs w:val="20"/>
                <w:lang w:eastAsia="zh-CN"/>
              </w:rPr>
              <w:t xml:space="preserve"> E</w:t>
            </w:r>
            <w:r w:rsidRPr="001B3760">
              <w:rPr>
                <w:rFonts w:eastAsia="SimSun"/>
                <w:bCs/>
                <w:sz w:val="20"/>
                <w:szCs w:val="20"/>
                <w:lang w:eastAsia="zh-CN"/>
              </w:rPr>
              <w:t>)</w:t>
            </w:r>
            <w:r w:rsidR="005C026A">
              <w:rPr>
                <w:rFonts w:eastAsia="SimSun"/>
                <w:bCs/>
                <w:sz w:val="20"/>
                <w:szCs w:val="20"/>
                <w:lang w:eastAsia="zh-CN"/>
              </w:rPr>
              <w:t>.</w:t>
            </w:r>
            <w:r w:rsidRPr="001B3760">
              <w:rPr>
                <w:rFonts w:eastAsia="SimSun"/>
                <w:sz w:val="20"/>
                <w:szCs w:val="20"/>
                <w:lang w:eastAsia="zh-CN"/>
              </w:rPr>
              <w:t xml:space="preserve"> </w:t>
            </w:r>
            <w:r w:rsidRPr="003C6D42">
              <w:rPr>
                <w:rFonts w:eastAsia="SimSun"/>
                <w:sz w:val="20"/>
                <w:szCs w:val="20"/>
                <w:lang w:eastAsia="zh-CN"/>
              </w:rPr>
              <w:t>[</w:t>
            </w:r>
            <w:r w:rsidR="003C6D42" w:rsidRPr="003C6D42">
              <w:rPr>
                <w:rFonts w:eastAsia="SimSun"/>
                <w:sz w:val="20"/>
                <w:szCs w:val="20"/>
                <w:lang w:eastAsia="zh-CN"/>
              </w:rPr>
              <w:t>15</w:t>
            </w:r>
            <w:r w:rsidRPr="001B3760">
              <w:rPr>
                <w:rFonts w:eastAsia="SimSun"/>
                <w:sz w:val="20"/>
                <w:szCs w:val="20"/>
                <w:lang w:eastAsia="zh-CN"/>
              </w:rPr>
              <w:t xml:space="preserve"> hours]</w:t>
            </w:r>
          </w:p>
        </w:tc>
        <w:tc>
          <w:tcPr>
            <w:tcW w:w="2774" w:type="dxa"/>
          </w:tcPr>
          <w:p w14:paraId="770B3BBC" w14:textId="1ADB75A6" w:rsidR="008E438A" w:rsidRPr="004F42DB" w:rsidRDefault="00D2481A" w:rsidP="001D556B">
            <w:pPr>
              <w:jc w:val="center"/>
              <w:rPr>
                <w:rFonts w:eastAsia="SimSun"/>
                <w:sz w:val="20"/>
                <w:szCs w:val="20"/>
                <w:highlight w:val="yellow"/>
                <w:lang w:eastAsia="zh-CN"/>
              </w:rPr>
            </w:pPr>
            <w:r w:rsidRPr="00D2481A">
              <w:rPr>
                <w:rFonts w:eastAsia="SimSun"/>
                <w:sz w:val="20"/>
                <w:szCs w:val="20"/>
                <w:lang w:eastAsia="zh-CN"/>
              </w:rPr>
              <w:t>1.</w:t>
            </w:r>
            <w:proofErr w:type="gramStart"/>
            <w:r w:rsidRPr="00D2481A">
              <w:rPr>
                <w:rFonts w:eastAsia="SimSun"/>
                <w:sz w:val="20"/>
                <w:szCs w:val="20"/>
                <w:lang w:eastAsia="zh-CN"/>
              </w:rPr>
              <w:t>i.I</w:t>
            </w:r>
            <w:proofErr w:type="gramEnd"/>
            <w:r w:rsidRPr="00D2481A">
              <w:rPr>
                <w:rFonts w:eastAsia="SimSun"/>
                <w:sz w:val="20"/>
                <w:szCs w:val="20"/>
                <w:lang w:eastAsia="zh-CN"/>
              </w:rPr>
              <w:t>, 1.i.II, 1.i.III, 2.i.IV, 2.i.V, 2.i.VI, 2.i.IX, 2.i.X, 3.i.III, 3.i.IV, 5.i.I, 5.i.II, 5.i.III, 6.i.I, 6.i.II, 6.i.III, 6.i.IV, 6.i.V</w:t>
            </w:r>
          </w:p>
        </w:tc>
        <w:tc>
          <w:tcPr>
            <w:tcW w:w="2612" w:type="dxa"/>
          </w:tcPr>
          <w:p w14:paraId="04FF931C" w14:textId="7D76E1A2" w:rsidR="008E438A" w:rsidRPr="004F42DB" w:rsidRDefault="00A60FD1" w:rsidP="001D556B">
            <w:pPr>
              <w:jc w:val="center"/>
              <w:rPr>
                <w:rFonts w:eastAsia="SimSun"/>
                <w:sz w:val="20"/>
                <w:szCs w:val="20"/>
                <w:highlight w:val="yellow"/>
                <w:lang w:eastAsia="zh-CN"/>
              </w:rPr>
            </w:pPr>
            <w:r w:rsidRPr="00A60FD1">
              <w:rPr>
                <w:rFonts w:eastAsia="SimSun"/>
                <w:sz w:val="20"/>
                <w:szCs w:val="20"/>
                <w:lang w:eastAsia="zh-CN"/>
              </w:rPr>
              <w:t>ISTE 3c, 5c</w:t>
            </w:r>
          </w:p>
        </w:tc>
      </w:tr>
      <w:tr w:rsidR="008E438A" w:rsidRPr="00B405FD" w14:paraId="48AC23BE" w14:textId="77777777" w:rsidTr="008E438A">
        <w:trPr>
          <w:trHeight w:val="402"/>
          <w:jc w:val="center"/>
        </w:trPr>
        <w:tc>
          <w:tcPr>
            <w:tcW w:w="1402" w:type="dxa"/>
          </w:tcPr>
          <w:p w14:paraId="067AAF93" w14:textId="2F2C504D" w:rsidR="008E438A" w:rsidRPr="004F42DB" w:rsidRDefault="002D2EF0" w:rsidP="001D556B">
            <w:pPr>
              <w:jc w:val="center"/>
              <w:rPr>
                <w:rFonts w:eastAsia="SimSun"/>
                <w:sz w:val="20"/>
                <w:szCs w:val="20"/>
                <w:highlight w:val="yellow"/>
                <w:lang w:eastAsia="zh-CN"/>
              </w:rPr>
            </w:pPr>
            <w:r w:rsidRPr="002D2EF0">
              <w:rPr>
                <w:rFonts w:eastAsia="SimSun"/>
                <w:sz w:val="20"/>
                <w:szCs w:val="20"/>
                <w:lang w:eastAsia="zh-CN"/>
              </w:rPr>
              <w:t>Nov.</w:t>
            </w:r>
          </w:p>
        </w:tc>
        <w:tc>
          <w:tcPr>
            <w:tcW w:w="4228" w:type="dxa"/>
          </w:tcPr>
          <w:p w14:paraId="2BAE51DA" w14:textId="31B32581" w:rsidR="008E438A" w:rsidRPr="004F42DB" w:rsidRDefault="00490520" w:rsidP="001D556B">
            <w:pPr>
              <w:rPr>
                <w:rFonts w:eastAsia="SimSun"/>
                <w:sz w:val="20"/>
                <w:szCs w:val="20"/>
                <w:highlight w:val="yellow"/>
                <w:lang w:eastAsia="zh-CN"/>
              </w:rPr>
            </w:pPr>
            <w:r>
              <w:rPr>
                <w:rFonts w:eastAsia="SimSun"/>
                <w:bCs/>
                <w:sz w:val="20"/>
                <w:szCs w:val="20"/>
                <w:lang w:eastAsia="zh-CN"/>
              </w:rPr>
              <w:t>Develop</w:t>
            </w:r>
            <w:r w:rsidR="00602B28">
              <w:rPr>
                <w:rFonts w:eastAsia="SimSun"/>
                <w:bCs/>
                <w:sz w:val="20"/>
                <w:szCs w:val="20"/>
                <w:lang w:eastAsia="zh-CN"/>
              </w:rPr>
              <w:t>ment of</w:t>
            </w:r>
            <w:r>
              <w:rPr>
                <w:rFonts w:eastAsia="SimSun"/>
                <w:bCs/>
                <w:sz w:val="20"/>
                <w:szCs w:val="20"/>
                <w:lang w:eastAsia="zh-CN"/>
              </w:rPr>
              <w:t xml:space="preserve"> materials for the assessment of student learning </w:t>
            </w:r>
            <w:r w:rsidR="00156B6E" w:rsidRPr="001B3760">
              <w:rPr>
                <w:rFonts w:eastAsia="SimSun"/>
                <w:bCs/>
                <w:sz w:val="20"/>
                <w:szCs w:val="20"/>
                <w:lang w:eastAsia="zh-CN"/>
              </w:rPr>
              <w:t>(section</w:t>
            </w:r>
            <w:r w:rsidR="00156B6E">
              <w:rPr>
                <w:rFonts w:eastAsia="SimSun"/>
                <w:bCs/>
                <w:sz w:val="20"/>
                <w:szCs w:val="20"/>
                <w:lang w:eastAsia="zh-CN"/>
              </w:rPr>
              <w:t xml:space="preserve"> F</w:t>
            </w:r>
            <w:r w:rsidR="00156B6E" w:rsidRPr="001B3760">
              <w:rPr>
                <w:rFonts w:eastAsia="SimSun"/>
                <w:bCs/>
                <w:sz w:val="20"/>
                <w:szCs w:val="20"/>
                <w:lang w:eastAsia="zh-CN"/>
              </w:rPr>
              <w:t>)</w:t>
            </w:r>
            <w:r w:rsidR="005C026A">
              <w:rPr>
                <w:rFonts w:eastAsia="SimSun"/>
                <w:bCs/>
                <w:sz w:val="20"/>
                <w:szCs w:val="20"/>
                <w:lang w:eastAsia="zh-CN"/>
              </w:rPr>
              <w:t>.</w:t>
            </w:r>
            <w:r w:rsidR="00156B6E" w:rsidRPr="001B3760">
              <w:rPr>
                <w:rFonts w:eastAsia="SimSun"/>
                <w:sz w:val="20"/>
                <w:szCs w:val="20"/>
                <w:lang w:eastAsia="zh-CN"/>
              </w:rPr>
              <w:t xml:space="preserve"> </w:t>
            </w:r>
            <w:r w:rsidR="003C6D42">
              <w:rPr>
                <w:rFonts w:eastAsia="SimSun"/>
                <w:sz w:val="20"/>
                <w:szCs w:val="20"/>
                <w:lang w:eastAsia="zh-CN"/>
              </w:rPr>
              <w:t>[</w:t>
            </w:r>
            <w:r w:rsidR="003C6D42">
              <w:rPr>
                <w:rFonts w:eastAsia="SimSun"/>
                <w:sz w:val="20"/>
                <w:szCs w:val="20"/>
                <w:lang w:eastAsia="zh-CN"/>
              </w:rPr>
              <w:t>6</w:t>
            </w:r>
            <w:r w:rsidR="003C6D42">
              <w:rPr>
                <w:rFonts w:eastAsia="SimSun"/>
                <w:sz w:val="20"/>
                <w:szCs w:val="20"/>
                <w:lang w:eastAsia="zh-CN"/>
              </w:rPr>
              <w:t xml:space="preserve"> </w:t>
            </w:r>
            <w:r w:rsidR="003C6D42" w:rsidRPr="001B3760">
              <w:rPr>
                <w:rFonts w:eastAsia="SimSun"/>
                <w:sz w:val="20"/>
                <w:szCs w:val="20"/>
                <w:lang w:eastAsia="zh-CN"/>
              </w:rPr>
              <w:t>hours]</w:t>
            </w:r>
          </w:p>
        </w:tc>
        <w:tc>
          <w:tcPr>
            <w:tcW w:w="2774" w:type="dxa"/>
          </w:tcPr>
          <w:p w14:paraId="5986DB8E" w14:textId="354EEA36" w:rsidR="008E438A" w:rsidRPr="004F42DB" w:rsidRDefault="00490520" w:rsidP="001D556B">
            <w:pPr>
              <w:jc w:val="center"/>
              <w:rPr>
                <w:rFonts w:eastAsia="SimSun"/>
                <w:sz w:val="20"/>
                <w:szCs w:val="20"/>
                <w:highlight w:val="yellow"/>
                <w:lang w:eastAsia="zh-CN"/>
              </w:rPr>
            </w:pPr>
            <w:r w:rsidRPr="00490520">
              <w:rPr>
                <w:rFonts w:eastAsia="SimSun"/>
                <w:sz w:val="20"/>
                <w:szCs w:val="20"/>
                <w:lang w:eastAsia="zh-CN"/>
              </w:rPr>
              <w:t>1.i.I, 1.i.II, 1.i.III, 2.i.II, 2.i.IV, 2.i.V, 2.i.VI, 2.i.IX, 3.i.II, 3.i.III, 3.i.IV, 3.i.VII, 3.i.VIII, 4.i.I, 4.i.III, 5.i.II, 6.i.I, 6.i.II, 6.i.III, 6.i.IV, 6.i.V</w:t>
            </w:r>
          </w:p>
        </w:tc>
        <w:tc>
          <w:tcPr>
            <w:tcW w:w="2612" w:type="dxa"/>
          </w:tcPr>
          <w:p w14:paraId="25A1BBBE" w14:textId="54BB0241" w:rsidR="008E438A" w:rsidRPr="004F42DB" w:rsidRDefault="00A60FD1" w:rsidP="001D556B">
            <w:pPr>
              <w:jc w:val="center"/>
              <w:rPr>
                <w:rFonts w:eastAsia="SimSun"/>
                <w:sz w:val="20"/>
                <w:szCs w:val="20"/>
                <w:highlight w:val="yellow"/>
                <w:lang w:eastAsia="zh-CN"/>
              </w:rPr>
            </w:pPr>
            <w:r w:rsidRPr="00A60FD1">
              <w:rPr>
                <w:rFonts w:eastAsia="SimSun"/>
                <w:sz w:val="20"/>
                <w:szCs w:val="20"/>
                <w:lang w:eastAsia="zh-CN"/>
              </w:rPr>
              <w:t>ISTE 3c, 5c</w:t>
            </w:r>
          </w:p>
        </w:tc>
      </w:tr>
      <w:tr w:rsidR="008E438A" w:rsidRPr="005F41F6" w14:paraId="55D42A36" w14:textId="77777777" w:rsidTr="008E438A">
        <w:trPr>
          <w:trHeight w:val="402"/>
          <w:jc w:val="center"/>
        </w:trPr>
        <w:tc>
          <w:tcPr>
            <w:tcW w:w="1402" w:type="dxa"/>
          </w:tcPr>
          <w:p w14:paraId="0EE400F3" w14:textId="4216CE13" w:rsidR="008E438A" w:rsidRPr="005F41F6" w:rsidRDefault="002D2EF0" w:rsidP="005F41F6">
            <w:pPr>
              <w:jc w:val="center"/>
              <w:rPr>
                <w:rFonts w:eastAsia="SimSun"/>
                <w:sz w:val="20"/>
                <w:szCs w:val="20"/>
                <w:lang w:eastAsia="zh-CN"/>
              </w:rPr>
            </w:pPr>
            <w:r>
              <w:rPr>
                <w:rFonts w:eastAsia="SimSun"/>
                <w:sz w:val="20"/>
                <w:szCs w:val="20"/>
                <w:lang w:eastAsia="zh-CN"/>
              </w:rPr>
              <w:t>Nov.</w:t>
            </w:r>
          </w:p>
        </w:tc>
        <w:tc>
          <w:tcPr>
            <w:tcW w:w="4228" w:type="dxa"/>
          </w:tcPr>
          <w:p w14:paraId="5C052458" w14:textId="620AD4D8" w:rsidR="008E438A" w:rsidRPr="005F41F6" w:rsidRDefault="005C026A" w:rsidP="00210604">
            <w:pPr>
              <w:rPr>
                <w:rFonts w:eastAsia="SimSun"/>
                <w:sz w:val="20"/>
                <w:szCs w:val="20"/>
                <w:lang w:eastAsia="zh-CN"/>
              </w:rPr>
            </w:pPr>
            <w:r>
              <w:rPr>
                <w:rFonts w:eastAsia="SimSun"/>
                <w:bCs/>
                <w:sz w:val="20"/>
                <w:szCs w:val="20"/>
                <w:lang w:eastAsia="zh-CN"/>
              </w:rPr>
              <w:t>Post syllabus within the LMS and develop</w:t>
            </w:r>
            <w:r w:rsidR="00602B28">
              <w:rPr>
                <w:rFonts w:eastAsia="SimSun"/>
                <w:bCs/>
                <w:sz w:val="20"/>
                <w:szCs w:val="20"/>
                <w:lang w:eastAsia="zh-CN"/>
              </w:rPr>
              <w:t>ment of</w:t>
            </w:r>
            <w:r>
              <w:rPr>
                <w:rFonts w:eastAsia="SimSun"/>
                <w:bCs/>
                <w:sz w:val="20"/>
                <w:szCs w:val="20"/>
                <w:lang w:eastAsia="zh-CN"/>
              </w:rPr>
              <w:t xml:space="preserve"> an evaluation of course materials and instructional practice </w:t>
            </w:r>
            <w:r w:rsidR="00156B6E" w:rsidRPr="001B3760">
              <w:rPr>
                <w:rFonts w:eastAsia="SimSun"/>
                <w:bCs/>
                <w:sz w:val="20"/>
                <w:szCs w:val="20"/>
                <w:lang w:eastAsia="zh-CN"/>
              </w:rPr>
              <w:t>(section</w:t>
            </w:r>
            <w:r w:rsidR="00156B6E">
              <w:rPr>
                <w:rFonts w:eastAsia="SimSun"/>
                <w:bCs/>
                <w:sz w:val="20"/>
                <w:szCs w:val="20"/>
                <w:lang w:eastAsia="zh-CN"/>
              </w:rPr>
              <w:t>s D &amp; G</w:t>
            </w:r>
            <w:r w:rsidR="00156B6E" w:rsidRPr="001B3760">
              <w:rPr>
                <w:rFonts w:eastAsia="SimSun"/>
                <w:bCs/>
                <w:sz w:val="20"/>
                <w:szCs w:val="20"/>
                <w:lang w:eastAsia="zh-CN"/>
              </w:rPr>
              <w:t>)</w:t>
            </w:r>
            <w:r>
              <w:rPr>
                <w:rFonts w:eastAsia="SimSun"/>
                <w:bCs/>
                <w:sz w:val="20"/>
                <w:szCs w:val="20"/>
                <w:lang w:eastAsia="zh-CN"/>
              </w:rPr>
              <w:t>.</w:t>
            </w:r>
            <w:r w:rsidR="00156B6E" w:rsidRPr="001B3760">
              <w:rPr>
                <w:rFonts w:eastAsia="SimSun"/>
                <w:sz w:val="20"/>
                <w:szCs w:val="20"/>
                <w:lang w:eastAsia="zh-CN"/>
              </w:rPr>
              <w:t xml:space="preserve"> </w:t>
            </w:r>
            <w:r w:rsidR="003C6D42">
              <w:rPr>
                <w:rFonts w:eastAsia="SimSun"/>
                <w:sz w:val="20"/>
                <w:szCs w:val="20"/>
                <w:lang w:eastAsia="zh-CN"/>
              </w:rPr>
              <w:t>[</w:t>
            </w:r>
            <w:r w:rsidR="003C6D42">
              <w:rPr>
                <w:rFonts w:eastAsia="SimSun"/>
                <w:sz w:val="20"/>
                <w:szCs w:val="20"/>
                <w:lang w:eastAsia="zh-CN"/>
              </w:rPr>
              <w:t>5</w:t>
            </w:r>
            <w:r w:rsidR="003C6D42">
              <w:rPr>
                <w:rFonts w:eastAsia="SimSun"/>
                <w:sz w:val="20"/>
                <w:szCs w:val="20"/>
                <w:lang w:eastAsia="zh-CN"/>
              </w:rPr>
              <w:t xml:space="preserve"> </w:t>
            </w:r>
            <w:r w:rsidR="003C6D42" w:rsidRPr="001B3760">
              <w:rPr>
                <w:rFonts w:eastAsia="SimSun"/>
                <w:sz w:val="20"/>
                <w:szCs w:val="20"/>
                <w:lang w:eastAsia="zh-CN"/>
              </w:rPr>
              <w:t>hours]</w:t>
            </w:r>
          </w:p>
        </w:tc>
        <w:tc>
          <w:tcPr>
            <w:tcW w:w="2774" w:type="dxa"/>
          </w:tcPr>
          <w:p w14:paraId="4C503B67" w14:textId="7A4DD9B0" w:rsidR="008E438A" w:rsidRPr="005C026A" w:rsidRDefault="005C026A" w:rsidP="005F41F6">
            <w:pPr>
              <w:jc w:val="center"/>
              <w:rPr>
                <w:rFonts w:eastAsia="SimSun"/>
                <w:sz w:val="20"/>
                <w:szCs w:val="20"/>
                <w:lang w:eastAsia="zh-CN"/>
              </w:rPr>
            </w:pPr>
            <w:r w:rsidRPr="005C026A">
              <w:rPr>
                <w:rFonts w:cstheme="minorHAnsi"/>
                <w:sz w:val="20"/>
                <w:szCs w:val="20"/>
              </w:rPr>
              <w:t xml:space="preserve">1.i.III, </w:t>
            </w:r>
            <w:r w:rsidRPr="005C026A">
              <w:rPr>
                <w:rFonts w:eastAsia="SimSun"/>
                <w:sz w:val="20"/>
                <w:szCs w:val="20"/>
                <w:lang w:eastAsia="zh-CN"/>
              </w:rPr>
              <w:t>2.</w:t>
            </w:r>
            <w:proofErr w:type="gramStart"/>
            <w:r w:rsidRPr="005C026A">
              <w:rPr>
                <w:rFonts w:eastAsia="SimSun"/>
                <w:sz w:val="20"/>
                <w:szCs w:val="20"/>
                <w:lang w:eastAsia="zh-CN"/>
              </w:rPr>
              <w:t>i.I</w:t>
            </w:r>
            <w:proofErr w:type="gramEnd"/>
            <w:r w:rsidRPr="005C026A">
              <w:rPr>
                <w:rFonts w:eastAsia="SimSun"/>
                <w:sz w:val="20"/>
                <w:szCs w:val="20"/>
                <w:lang w:eastAsia="zh-CN"/>
              </w:rPr>
              <w:t xml:space="preserve">, 2.i.II, </w:t>
            </w:r>
            <w:r w:rsidRPr="005C026A">
              <w:rPr>
                <w:rFonts w:cstheme="minorHAnsi"/>
                <w:sz w:val="20"/>
                <w:szCs w:val="20"/>
              </w:rPr>
              <w:t xml:space="preserve">2.i.VII, </w:t>
            </w:r>
            <w:r w:rsidRPr="005C026A">
              <w:rPr>
                <w:rFonts w:eastAsia="SimSun"/>
                <w:sz w:val="20"/>
                <w:szCs w:val="20"/>
                <w:lang w:eastAsia="zh-CN"/>
              </w:rPr>
              <w:t xml:space="preserve">2.i.X, 3.i.IV, </w:t>
            </w:r>
            <w:r w:rsidRPr="005C026A">
              <w:rPr>
                <w:rFonts w:cstheme="minorHAnsi"/>
                <w:sz w:val="20"/>
                <w:szCs w:val="20"/>
              </w:rPr>
              <w:t>3.i.VII, 4.i.I, 4.i.IV, 4.i.VI</w:t>
            </w:r>
            <w:r w:rsidRPr="005C026A">
              <w:rPr>
                <w:rFonts w:eastAsia="SimSun"/>
                <w:sz w:val="20"/>
                <w:szCs w:val="20"/>
                <w:lang w:eastAsia="zh-CN"/>
              </w:rPr>
              <w:t xml:space="preserve"> 5.i.I, 5.i.III</w:t>
            </w:r>
          </w:p>
        </w:tc>
        <w:tc>
          <w:tcPr>
            <w:tcW w:w="2612" w:type="dxa"/>
          </w:tcPr>
          <w:p w14:paraId="3D03CCCA" w14:textId="255261F0" w:rsidR="008E438A" w:rsidRPr="005F41F6" w:rsidRDefault="00A60FD1" w:rsidP="005F41F6">
            <w:pPr>
              <w:jc w:val="center"/>
              <w:rPr>
                <w:rFonts w:eastAsia="SimSun"/>
                <w:sz w:val="20"/>
                <w:szCs w:val="20"/>
                <w:lang w:eastAsia="zh-CN"/>
              </w:rPr>
            </w:pPr>
            <w:r w:rsidRPr="00A60FD1">
              <w:rPr>
                <w:rFonts w:eastAsia="SimSun"/>
                <w:sz w:val="20"/>
                <w:szCs w:val="20"/>
                <w:lang w:eastAsia="zh-CN"/>
              </w:rPr>
              <w:t>ISTE 3c, 5c</w:t>
            </w:r>
          </w:p>
        </w:tc>
      </w:tr>
      <w:tr w:rsidR="008E438A" w:rsidRPr="005F41F6" w14:paraId="02D857C3" w14:textId="77777777" w:rsidTr="008E438A">
        <w:trPr>
          <w:trHeight w:val="402"/>
          <w:jc w:val="center"/>
        </w:trPr>
        <w:tc>
          <w:tcPr>
            <w:tcW w:w="1402" w:type="dxa"/>
          </w:tcPr>
          <w:p w14:paraId="792827A3" w14:textId="77777777" w:rsidR="008E438A" w:rsidRPr="005F41F6" w:rsidRDefault="008E438A" w:rsidP="005F41F6">
            <w:pPr>
              <w:jc w:val="center"/>
              <w:rPr>
                <w:rFonts w:eastAsia="SimSun"/>
                <w:sz w:val="20"/>
                <w:szCs w:val="20"/>
                <w:lang w:eastAsia="zh-CN"/>
              </w:rPr>
            </w:pPr>
          </w:p>
        </w:tc>
        <w:tc>
          <w:tcPr>
            <w:tcW w:w="4228" w:type="dxa"/>
          </w:tcPr>
          <w:p w14:paraId="14859ABE" w14:textId="77777777" w:rsidR="008E438A" w:rsidRPr="005F41F6" w:rsidRDefault="008E438A" w:rsidP="00210604">
            <w:pPr>
              <w:rPr>
                <w:rFonts w:eastAsia="SimSun"/>
                <w:sz w:val="20"/>
                <w:szCs w:val="20"/>
                <w:lang w:eastAsia="zh-CN"/>
              </w:rPr>
            </w:pPr>
          </w:p>
        </w:tc>
        <w:tc>
          <w:tcPr>
            <w:tcW w:w="2774" w:type="dxa"/>
          </w:tcPr>
          <w:p w14:paraId="648E2EAF" w14:textId="77777777" w:rsidR="008E438A" w:rsidRPr="005F41F6" w:rsidRDefault="008E438A" w:rsidP="005F41F6">
            <w:pPr>
              <w:jc w:val="center"/>
              <w:rPr>
                <w:rFonts w:eastAsia="SimSun"/>
                <w:sz w:val="20"/>
                <w:szCs w:val="20"/>
                <w:lang w:eastAsia="zh-CN"/>
              </w:rPr>
            </w:pPr>
          </w:p>
        </w:tc>
        <w:tc>
          <w:tcPr>
            <w:tcW w:w="2612" w:type="dxa"/>
          </w:tcPr>
          <w:p w14:paraId="3DA1CA3D" w14:textId="77777777" w:rsidR="008E438A" w:rsidRPr="005F41F6" w:rsidRDefault="008E438A" w:rsidP="005F41F6">
            <w:pPr>
              <w:jc w:val="center"/>
              <w:rPr>
                <w:rFonts w:eastAsia="SimSun"/>
                <w:sz w:val="20"/>
                <w:szCs w:val="20"/>
                <w:lang w:eastAsia="zh-CN"/>
              </w:rPr>
            </w:pPr>
          </w:p>
        </w:tc>
      </w:tr>
      <w:tr w:rsidR="008E438A" w:rsidRPr="005F41F6" w14:paraId="48AD11BB" w14:textId="77777777" w:rsidTr="008E438A">
        <w:trPr>
          <w:trHeight w:val="305"/>
          <w:jc w:val="center"/>
        </w:trPr>
        <w:tc>
          <w:tcPr>
            <w:tcW w:w="1402" w:type="dxa"/>
          </w:tcPr>
          <w:p w14:paraId="40AB7FE6" w14:textId="77777777" w:rsidR="008E438A" w:rsidRPr="005F41F6" w:rsidRDefault="008E438A" w:rsidP="00210604">
            <w:pPr>
              <w:rPr>
                <w:rFonts w:eastAsia="SimSun"/>
                <w:sz w:val="20"/>
                <w:szCs w:val="20"/>
                <w:lang w:eastAsia="zh-CN"/>
              </w:rPr>
            </w:pPr>
          </w:p>
        </w:tc>
        <w:tc>
          <w:tcPr>
            <w:tcW w:w="4228" w:type="dxa"/>
          </w:tcPr>
          <w:p w14:paraId="0E566CE8" w14:textId="5BF19C09" w:rsidR="008E438A" w:rsidRPr="005F41F6" w:rsidRDefault="008E438A" w:rsidP="005F41F6">
            <w:pPr>
              <w:jc w:val="right"/>
              <w:rPr>
                <w:rFonts w:eastAsia="SimSun"/>
                <w:sz w:val="20"/>
                <w:szCs w:val="20"/>
                <w:lang w:eastAsia="zh-CN"/>
              </w:rPr>
            </w:pPr>
            <w:r>
              <w:rPr>
                <w:rFonts w:eastAsia="SimSun"/>
                <w:sz w:val="20"/>
                <w:szCs w:val="20"/>
                <w:lang w:eastAsia="zh-CN"/>
              </w:rPr>
              <w:t xml:space="preserve">Total Hours: </w:t>
            </w:r>
            <w:r w:rsidR="003C6D42">
              <w:rPr>
                <w:rFonts w:eastAsia="SimSun"/>
                <w:sz w:val="20"/>
                <w:szCs w:val="20"/>
                <w:lang w:eastAsia="zh-CN"/>
              </w:rPr>
              <w:t>[33+</w:t>
            </w:r>
            <w:r w:rsidR="003C6D42">
              <w:rPr>
                <w:rFonts w:eastAsia="SimSun"/>
                <w:sz w:val="20"/>
                <w:szCs w:val="20"/>
                <w:lang w:eastAsia="zh-CN"/>
              </w:rPr>
              <w:t xml:space="preserve"> </w:t>
            </w:r>
            <w:r w:rsidR="003C6D42" w:rsidRPr="001B3760">
              <w:rPr>
                <w:rFonts w:eastAsia="SimSun"/>
                <w:sz w:val="20"/>
                <w:szCs w:val="20"/>
                <w:lang w:eastAsia="zh-CN"/>
              </w:rPr>
              <w:t>hours]</w:t>
            </w:r>
          </w:p>
        </w:tc>
        <w:tc>
          <w:tcPr>
            <w:tcW w:w="2774" w:type="dxa"/>
          </w:tcPr>
          <w:p w14:paraId="249CBC4D" w14:textId="77777777" w:rsidR="008E438A" w:rsidRPr="005F41F6" w:rsidRDefault="008E438A" w:rsidP="00210604">
            <w:pPr>
              <w:rPr>
                <w:rFonts w:eastAsia="SimSun"/>
                <w:sz w:val="20"/>
                <w:szCs w:val="20"/>
                <w:lang w:eastAsia="zh-CN"/>
              </w:rPr>
            </w:pPr>
          </w:p>
        </w:tc>
        <w:tc>
          <w:tcPr>
            <w:tcW w:w="2612" w:type="dxa"/>
          </w:tcPr>
          <w:p w14:paraId="2BF09C68" w14:textId="77777777" w:rsidR="008E438A" w:rsidRPr="005F41F6" w:rsidRDefault="008E438A" w:rsidP="00210604">
            <w:pPr>
              <w:rPr>
                <w:rFonts w:eastAsia="SimSun"/>
                <w:sz w:val="20"/>
                <w:szCs w:val="20"/>
                <w:lang w:eastAsia="zh-CN"/>
              </w:rPr>
            </w:pPr>
          </w:p>
        </w:tc>
      </w:tr>
    </w:tbl>
    <w:p w14:paraId="328E0581" w14:textId="77777777" w:rsidR="002323D0" w:rsidRDefault="002323D0">
      <w:pPr>
        <w:rPr>
          <w:rFonts w:eastAsia="SimSun"/>
          <w:lang w:eastAsia="zh-CN"/>
        </w:rPr>
      </w:pPr>
    </w:p>
    <w:p w14:paraId="0D760626"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5C35C7CC" w14:textId="77777777" w:rsidTr="005F41F6">
        <w:trPr>
          <w:trHeight w:val="520"/>
          <w:jc w:val="center"/>
        </w:trPr>
        <w:tc>
          <w:tcPr>
            <w:tcW w:w="9622" w:type="dxa"/>
            <w:gridSpan w:val="9"/>
          </w:tcPr>
          <w:p w14:paraId="03D6A2F2" w14:textId="4C4B259B" w:rsidR="00A84BFD" w:rsidRPr="003C6D42" w:rsidRDefault="00E6669F" w:rsidP="006F1F69">
            <w:pPr>
              <w:jc w:val="center"/>
              <w:rPr>
                <w:rFonts w:eastAsia="SimSun"/>
                <w:sz w:val="20"/>
                <w:szCs w:val="20"/>
                <w:lang w:eastAsia="zh-CN"/>
              </w:rPr>
            </w:pPr>
            <w:r w:rsidRPr="003C6D42">
              <w:rPr>
                <w:rFonts w:eastAsia="SimSun"/>
                <w:b/>
                <w:lang w:eastAsia="zh-CN"/>
              </w:rPr>
              <w:t>DIVERSITY</w:t>
            </w:r>
            <w:r w:rsidR="00A84BFD" w:rsidRPr="003C6D42">
              <w:rPr>
                <w:rFonts w:eastAsia="SimSun"/>
                <w:b/>
                <w:lang w:eastAsia="zh-CN"/>
              </w:rPr>
              <w:br/>
            </w:r>
            <w:r w:rsidR="00A84BFD" w:rsidRPr="003C6D42">
              <w:rPr>
                <w:rFonts w:eastAsia="SimSun"/>
                <w:sz w:val="20"/>
                <w:szCs w:val="20"/>
                <w:lang w:eastAsia="zh-CN"/>
              </w:rPr>
              <w:t xml:space="preserve">Place an X in </w:t>
            </w:r>
            <w:r w:rsidR="006F1F69" w:rsidRPr="003C6D42">
              <w:rPr>
                <w:rFonts w:eastAsia="SimSun"/>
                <w:sz w:val="20"/>
                <w:szCs w:val="20"/>
                <w:lang w:eastAsia="zh-CN"/>
              </w:rPr>
              <w:t>the box representing the race/ethnicity</w:t>
            </w:r>
            <w:r w:rsidR="00A84BFD" w:rsidRPr="003C6D42">
              <w:rPr>
                <w:rFonts w:eastAsia="SimSun"/>
                <w:sz w:val="20"/>
                <w:szCs w:val="20"/>
                <w:lang w:eastAsia="zh-CN"/>
              </w:rPr>
              <w:t xml:space="preserve"> </w:t>
            </w:r>
            <w:r w:rsidR="006F1F69" w:rsidRPr="003C6D42">
              <w:rPr>
                <w:rFonts w:eastAsia="SimSun"/>
                <w:sz w:val="20"/>
                <w:szCs w:val="20"/>
                <w:lang w:eastAsia="zh-CN"/>
              </w:rPr>
              <w:t xml:space="preserve">and subgroups </w:t>
            </w:r>
            <w:r w:rsidR="00A84BFD" w:rsidRPr="003C6D42">
              <w:rPr>
                <w:rFonts w:eastAsia="SimSun"/>
                <w:sz w:val="20"/>
                <w:szCs w:val="20"/>
                <w:lang w:eastAsia="zh-CN"/>
              </w:rPr>
              <w:t xml:space="preserve">involved in this field </w:t>
            </w:r>
            <w:proofErr w:type="gramStart"/>
            <w:r w:rsidR="00A84BFD" w:rsidRPr="003C6D42">
              <w:rPr>
                <w:rFonts w:eastAsia="SimSun"/>
                <w:sz w:val="20"/>
                <w:szCs w:val="20"/>
                <w:lang w:eastAsia="zh-CN"/>
              </w:rPr>
              <w:t>experience.</w:t>
            </w:r>
            <w:r w:rsidR="006E63F3" w:rsidRPr="003C6D42">
              <w:rPr>
                <w:rFonts w:eastAsia="SimSun"/>
                <w:sz w:val="20"/>
                <w:szCs w:val="20"/>
                <w:lang w:eastAsia="zh-CN"/>
              </w:rPr>
              <w:t>(</w:t>
            </w:r>
            <w:proofErr w:type="spellStart"/>
            <w:proofErr w:type="gramEnd"/>
            <w:r w:rsidR="006E63F3" w:rsidRPr="003C6D42">
              <w:rPr>
                <w:rFonts w:eastAsia="SimSun"/>
                <w:sz w:val="20"/>
                <w:szCs w:val="20"/>
                <w:lang w:eastAsia="zh-CN"/>
              </w:rPr>
              <w:t>ie</w:t>
            </w:r>
            <w:proofErr w:type="spellEnd"/>
            <w:r w:rsidR="006E63F3" w:rsidRPr="003C6D42">
              <w:rPr>
                <w:rFonts w:eastAsia="SimSun"/>
                <w:sz w:val="20"/>
                <w:szCs w:val="20"/>
                <w:lang w:eastAsia="zh-CN"/>
              </w:rPr>
              <w:t>. for whom you developed your unit – teachers you will share it with and students who will participate in the learning.</w:t>
            </w:r>
            <w:r w:rsidR="00A84BFD" w:rsidRPr="003C6D42">
              <w:rPr>
                <w:rFonts w:eastAsia="SimSun"/>
                <w:sz w:val="20"/>
                <w:szCs w:val="20"/>
                <w:lang w:eastAsia="zh-CN"/>
              </w:rPr>
              <w:t>)</w:t>
            </w:r>
          </w:p>
        </w:tc>
      </w:tr>
      <w:tr w:rsidR="001001D0" w:rsidRPr="005F41F6" w14:paraId="7D97CE1B" w14:textId="77777777" w:rsidTr="005F41F6">
        <w:trPr>
          <w:trHeight w:val="276"/>
          <w:jc w:val="center"/>
        </w:trPr>
        <w:tc>
          <w:tcPr>
            <w:tcW w:w="3207" w:type="dxa"/>
          </w:tcPr>
          <w:p w14:paraId="163ECB8E"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0213D664"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4E145899"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354AFD91" w14:textId="77777777" w:rsidTr="00B31B25">
        <w:trPr>
          <w:trHeight w:val="230"/>
          <w:jc w:val="center"/>
        </w:trPr>
        <w:tc>
          <w:tcPr>
            <w:tcW w:w="3207" w:type="dxa"/>
          </w:tcPr>
          <w:p w14:paraId="43CAE190"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593C1F9D"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2959CC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0AB865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F4D4C35"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3718BA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607965B"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C1FF13C"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0764BE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77C45F19" w14:textId="77777777" w:rsidTr="00B31B25">
        <w:trPr>
          <w:trHeight w:val="230"/>
          <w:jc w:val="center"/>
        </w:trPr>
        <w:tc>
          <w:tcPr>
            <w:tcW w:w="3207" w:type="dxa"/>
          </w:tcPr>
          <w:p w14:paraId="18EE67F0"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0D1627E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046D0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2D694C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D16993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6FFD32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F545DA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299AB7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C536E8A" w14:textId="77777777" w:rsidR="001C0FC5" w:rsidRPr="005F41F6" w:rsidRDefault="001C0FC5" w:rsidP="005F41F6">
            <w:pPr>
              <w:jc w:val="center"/>
              <w:rPr>
                <w:rFonts w:eastAsia="SimSun"/>
                <w:sz w:val="20"/>
                <w:szCs w:val="20"/>
                <w:lang w:eastAsia="zh-CN"/>
              </w:rPr>
            </w:pPr>
          </w:p>
        </w:tc>
      </w:tr>
      <w:tr w:rsidR="001C0FC5" w:rsidRPr="005F41F6" w14:paraId="64BFBDE6" w14:textId="77777777" w:rsidTr="005F41F6">
        <w:trPr>
          <w:trHeight w:val="230"/>
          <w:jc w:val="center"/>
        </w:trPr>
        <w:tc>
          <w:tcPr>
            <w:tcW w:w="3207" w:type="dxa"/>
          </w:tcPr>
          <w:p w14:paraId="43814069"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5090DF93" w14:textId="77777777" w:rsidR="001C0FC5" w:rsidRPr="005F41F6" w:rsidRDefault="001C0FC5" w:rsidP="005F41F6">
            <w:pPr>
              <w:jc w:val="center"/>
              <w:rPr>
                <w:rFonts w:eastAsia="SimSun"/>
                <w:sz w:val="20"/>
                <w:szCs w:val="20"/>
                <w:lang w:eastAsia="zh-CN"/>
              </w:rPr>
            </w:pPr>
          </w:p>
        </w:tc>
        <w:tc>
          <w:tcPr>
            <w:tcW w:w="802" w:type="dxa"/>
          </w:tcPr>
          <w:p w14:paraId="60DDE5AA" w14:textId="77777777" w:rsidR="001C0FC5" w:rsidRPr="005F41F6" w:rsidRDefault="001C0FC5" w:rsidP="005F41F6">
            <w:pPr>
              <w:jc w:val="center"/>
              <w:rPr>
                <w:rFonts w:eastAsia="SimSun"/>
                <w:sz w:val="20"/>
                <w:szCs w:val="20"/>
                <w:lang w:eastAsia="zh-CN"/>
              </w:rPr>
            </w:pPr>
          </w:p>
        </w:tc>
        <w:tc>
          <w:tcPr>
            <w:tcW w:w="802" w:type="dxa"/>
          </w:tcPr>
          <w:p w14:paraId="3BC08DBD" w14:textId="77777777" w:rsidR="001C0FC5" w:rsidRPr="005F41F6" w:rsidRDefault="001C0FC5" w:rsidP="005F41F6">
            <w:pPr>
              <w:jc w:val="center"/>
              <w:rPr>
                <w:rFonts w:eastAsia="SimSun"/>
                <w:sz w:val="20"/>
                <w:szCs w:val="20"/>
                <w:lang w:eastAsia="zh-CN"/>
              </w:rPr>
            </w:pPr>
          </w:p>
        </w:tc>
        <w:tc>
          <w:tcPr>
            <w:tcW w:w="802" w:type="dxa"/>
          </w:tcPr>
          <w:p w14:paraId="650A6379" w14:textId="77777777" w:rsidR="001C0FC5" w:rsidRPr="005F41F6" w:rsidRDefault="001C0FC5" w:rsidP="005F41F6">
            <w:pPr>
              <w:jc w:val="center"/>
              <w:rPr>
                <w:rFonts w:eastAsia="SimSun"/>
                <w:sz w:val="20"/>
                <w:szCs w:val="20"/>
                <w:lang w:eastAsia="zh-CN"/>
              </w:rPr>
            </w:pPr>
          </w:p>
        </w:tc>
        <w:tc>
          <w:tcPr>
            <w:tcW w:w="802" w:type="dxa"/>
          </w:tcPr>
          <w:p w14:paraId="5A9714AA" w14:textId="77777777" w:rsidR="001C0FC5" w:rsidRPr="005F41F6" w:rsidRDefault="001C0FC5" w:rsidP="005F41F6">
            <w:pPr>
              <w:jc w:val="center"/>
              <w:rPr>
                <w:rFonts w:eastAsia="SimSun"/>
                <w:sz w:val="20"/>
                <w:szCs w:val="20"/>
                <w:lang w:eastAsia="zh-CN"/>
              </w:rPr>
            </w:pPr>
          </w:p>
        </w:tc>
        <w:tc>
          <w:tcPr>
            <w:tcW w:w="802" w:type="dxa"/>
          </w:tcPr>
          <w:p w14:paraId="71009353" w14:textId="77777777" w:rsidR="001C0FC5" w:rsidRPr="005F41F6" w:rsidRDefault="004F42DB" w:rsidP="005F41F6">
            <w:pPr>
              <w:jc w:val="center"/>
              <w:rPr>
                <w:rFonts w:eastAsia="SimSun"/>
                <w:sz w:val="20"/>
                <w:szCs w:val="20"/>
                <w:lang w:eastAsia="zh-CN"/>
              </w:rPr>
            </w:pPr>
            <w:r>
              <w:rPr>
                <w:rFonts w:eastAsia="SimSun"/>
                <w:sz w:val="20"/>
                <w:szCs w:val="20"/>
                <w:lang w:eastAsia="zh-CN"/>
              </w:rPr>
              <w:t xml:space="preserve">    </w:t>
            </w:r>
          </w:p>
        </w:tc>
        <w:tc>
          <w:tcPr>
            <w:tcW w:w="802" w:type="dxa"/>
          </w:tcPr>
          <w:p w14:paraId="3E20C1A0" w14:textId="77777777" w:rsidR="001C0FC5" w:rsidRPr="005F41F6" w:rsidRDefault="001C0FC5" w:rsidP="005F41F6">
            <w:pPr>
              <w:jc w:val="center"/>
              <w:rPr>
                <w:rFonts w:eastAsia="SimSun"/>
                <w:sz w:val="20"/>
                <w:szCs w:val="20"/>
                <w:lang w:eastAsia="zh-CN"/>
              </w:rPr>
            </w:pPr>
          </w:p>
        </w:tc>
        <w:tc>
          <w:tcPr>
            <w:tcW w:w="802" w:type="dxa"/>
          </w:tcPr>
          <w:p w14:paraId="09B0F550" w14:textId="5291EA68"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78D17873" w14:textId="77777777" w:rsidTr="005F41F6">
        <w:trPr>
          <w:trHeight w:val="230"/>
          <w:jc w:val="center"/>
        </w:trPr>
        <w:tc>
          <w:tcPr>
            <w:tcW w:w="3207" w:type="dxa"/>
          </w:tcPr>
          <w:p w14:paraId="2AE51778"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31C21430" w14:textId="77777777" w:rsidR="001C0FC5" w:rsidRPr="005F41F6" w:rsidRDefault="001C0FC5" w:rsidP="005F41F6">
            <w:pPr>
              <w:jc w:val="center"/>
              <w:rPr>
                <w:rFonts w:eastAsia="SimSun"/>
                <w:sz w:val="20"/>
                <w:szCs w:val="20"/>
                <w:lang w:eastAsia="zh-CN"/>
              </w:rPr>
            </w:pPr>
          </w:p>
        </w:tc>
        <w:tc>
          <w:tcPr>
            <w:tcW w:w="802" w:type="dxa"/>
          </w:tcPr>
          <w:p w14:paraId="7D8D34C0" w14:textId="77777777" w:rsidR="001C0FC5" w:rsidRPr="005F41F6" w:rsidRDefault="001C0FC5" w:rsidP="005F41F6">
            <w:pPr>
              <w:jc w:val="center"/>
              <w:rPr>
                <w:rFonts w:eastAsia="SimSun"/>
                <w:sz w:val="20"/>
                <w:szCs w:val="20"/>
                <w:lang w:eastAsia="zh-CN"/>
              </w:rPr>
            </w:pPr>
          </w:p>
        </w:tc>
        <w:tc>
          <w:tcPr>
            <w:tcW w:w="802" w:type="dxa"/>
          </w:tcPr>
          <w:p w14:paraId="2D2D963F" w14:textId="77777777" w:rsidR="001C0FC5" w:rsidRPr="005F41F6" w:rsidRDefault="001C0FC5" w:rsidP="005F41F6">
            <w:pPr>
              <w:jc w:val="center"/>
              <w:rPr>
                <w:rFonts w:eastAsia="SimSun"/>
                <w:sz w:val="20"/>
                <w:szCs w:val="20"/>
                <w:lang w:eastAsia="zh-CN"/>
              </w:rPr>
            </w:pPr>
          </w:p>
        </w:tc>
        <w:tc>
          <w:tcPr>
            <w:tcW w:w="802" w:type="dxa"/>
          </w:tcPr>
          <w:p w14:paraId="48E9C953" w14:textId="6702806F" w:rsidR="001C0FC5" w:rsidRPr="005F41F6" w:rsidRDefault="003C6D42" w:rsidP="005F41F6">
            <w:pPr>
              <w:jc w:val="center"/>
              <w:rPr>
                <w:rFonts w:eastAsia="SimSun"/>
                <w:sz w:val="20"/>
                <w:szCs w:val="20"/>
                <w:lang w:eastAsia="zh-CN"/>
              </w:rPr>
            </w:pPr>
            <w:r>
              <w:rPr>
                <w:rFonts w:eastAsia="SimSun"/>
                <w:sz w:val="20"/>
                <w:szCs w:val="20"/>
                <w:lang w:eastAsia="zh-CN"/>
              </w:rPr>
              <w:t>X</w:t>
            </w:r>
          </w:p>
        </w:tc>
        <w:tc>
          <w:tcPr>
            <w:tcW w:w="802" w:type="dxa"/>
          </w:tcPr>
          <w:p w14:paraId="4BDD5835" w14:textId="77777777" w:rsidR="001C0FC5" w:rsidRPr="005F41F6" w:rsidRDefault="001C0FC5" w:rsidP="005F41F6">
            <w:pPr>
              <w:jc w:val="center"/>
              <w:rPr>
                <w:rFonts w:eastAsia="SimSun"/>
                <w:sz w:val="20"/>
                <w:szCs w:val="20"/>
                <w:lang w:eastAsia="zh-CN"/>
              </w:rPr>
            </w:pPr>
          </w:p>
        </w:tc>
        <w:tc>
          <w:tcPr>
            <w:tcW w:w="802" w:type="dxa"/>
          </w:tcPr>
          <w:p w14:paraId="058DC80B" w14:textId="77777777" w:rsidR="001C0FC5" w:rsidRPr="005F41F6" w:rsidRDefault="001C0FC5" w:rsidP="005F41F6">
            <w:pPr>
              <w:jc w:val="center"/>
              <w:rPr>
                <w:rFonts w:eastAsia="SimSun"/>
                <w:sz w:val="20"/>
                <w:szCs w:val="20"/>
                <w:lang w:eastAsia="zh-CN"/>
              </w:rPr>
            </w:pPr>
          </w:p>
        </w:tc>
        <w:tc>
          <w:tcPr>
            <w:tcW w:w="802" w:type="dxa"/>
          </w:tcPr>
          <w:p w14:paraId="2B3FF8DB" w14:textId="77777777" w:rsidR="001C0FC5" w:rsidRPr="005F41F6" w:rsidRDefault="001C0FC5" w:rsidP="005F41F6">
            <w:pPr>
              <w:jc w:val="center"/>
              <w:rPr>
                <w:rFonts w:eastAsia="SimSun"/>
                <w:sz w:val="20"/>
                <w:szCs w:val="20"/>
                <w:lang w:eastAsia="zh-CN"/>
              </w:rPr>
            </w:pPr>
          </w:p>
        </w:tc>
        <w:tc>
          <w:tcPr>
            <w:tcW w:w="802" w:type="dxa"/>
          </w:tcPr>
          <w:p w14:paraId="503ABF80" w14:textId="42C77F52"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048AA466" w14:textId="77777777" w:rsidTr="005F41F6">
        <w:trPr>
          <w:trHeight w:val="230"/>
          <w:jc w:val="center"/>
        </w:trPr>
        <w:tc>
          <w:tcPr>
            <w:tcW w:w="3207" w:type="dxa"/>
          </w:tcPr>
          <w:p w14:paraId="1706C3A6"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798C721F" w14:textId="77777777" w:rsidR="001C0FC5" w:rsidRPr="005F41F6" w:rsidRDefault="001C0FC5" w:rsidP="005F41F6">
            <w:pPr>
              <w:jc w:val="center"/>
              <w:rPr>
                <w:rFonts w:eastAsia="SimSun"/>
                <w:sz w:val="20"/>
                <w:szCs w:val="20"/>
                <w:lang w:eastAsia="zh-CN"/>
              </w:rPr>
            </w:pPr>
          </w:p>
        </w:tc>
        <w:tc>
          <w:tcPr>
            <w:tcW w:w="802" w:type="dxa"/>
          </w:tcPr>
          <w:p w14:paraId="1C02FFA8" w14:textId="77777777" w:rsidR="001C0FC5" w:rsidRPr="005F41F6" w:rsidRDefault="001C0FC5" w:rsidP="005F41F6">
            <w:pPr>
              <w:jc w:val="center"/>
              <w:rPr>
                <w:rFonts w:eastAsia="SimSun"/>
                <w:sz w:val="20"/>
                <w:szCs w:val="20"/>
                <w:lang w:eastAsia="zh-CN"/>
              </w:rPr>
            </w:pPr>
          </w:p>
        </w:tc>
        <w:tc>
          <w:tcPr>
            <w:tcW w:w="802" w:type="dxa"/>
          </w:tcPr>
          <w:p w14:paraId="3A169531" w14:textId="77777777" w:rsidR="001C0FC5" w:rsidRPr="005F41F6" w:rsidRDefault="001C0FC5" w:rsidP="005F41F6">
            <w:pPr>
              <w:jc w:val="center"/>
              <w:rPr>
                <w:rFonts w:eastAsia="SimSun"/>
                <w:sz w:val="20"/>
                <w:szCs w:val="20"/>
                <w:lang w:eastAsia="zh-CN"/>
              </w:rPr>
            </w:pPr>
          </w:p>
        </w:tc>
        <w:tc>
          <w:tcPr>
            <w:tcW w:w="802" w:type="dxa"/>
          </w:tcPr>
          <w:p w14:paraId="0F664561" w14:textId="77777777" w:rsidR="001C0FC5" w:rsidRPr="005F41F6" w:rsidRDefault="001C0FC5" w:rsidP="005F41F6">
            <w:pPr>
              <w:jc w:val="center"/>
              <w:rPr>
                <w:rFonts w:eastAsia="SimSun"/>
                <w:sz w:val="20"/>
                <w:szCs w:val="20"/>
                <w:lang w:eastAsia="zh-CN"/>
              </w:rPr>
            </w:pPr>
          </w:p>
        </w:tc>
        <w:tc>
          <w:tcPr>
            <w:tcW w:w="802" w:type="dxa"/>
          </w:tcPr>
          <w:p w14:paraId="61806624" w14:textId="77777777" w:rsidR="001C0FC5" w:rsidRPr="005F41F6" w:rsidRDefault="001C0FC5" w:rsidP="005F41F6">
            <w:pPr>
              <w:jc w:val="center"/>
              <w:rPr>
                <w:rFonts w:eastAsia="SimSun"/>
                <w:sz w:val="20"/>
                <w:szCs w:val="20"/>
                <w:lang w:eastAsia="zh-CN"/>
              </w:rPr>
            </w:pPr>
          </w:p>
        </w:tc>
        <w:tc>
          <w:tcPr>
            <w:tcW w:w="802" w:type="dxa"/>
          </w:tcPr>
          <w:p w14:paraId="15DB4CFF" w14:textId="77777777" w:rsidR="001C0FC5" w:rsidRPr="005F41F6" w:rsidRDefault="001C0FC5" w:rsidP="005F41F6">
            <w:pPr>
              <w:jc w:val="center"/>
              <w:rPr>
                <w:rFonts w:eastAsia="SimSun"/>
                <w:sz w:val="20"/>
                <w:szCs w:val="20"/>
                <w:lang w:eastAsia="zh-CN"/>
              </w:rPr>
            </w:pPr>
          </w:p>
        </w:tc>
        <w:tc>
          <w:tcPr>
            <w:tcW w:w="802" w:type="dxa"/>
          </w:tcPr>
          <w:p w14:paraId="192584EB" w14:textId="77777777" w:rsidR="001C0FC5" w:rsidRPr="005F41F6" w:rsidRDefault="001C0FC5" w:rsidP="005F41F6">
            <w:pPr>
              <w:jc w:val="center"/>
              <w:rPr>
                <w:rFonts w:eastAsia="SimSun"/>
                <w:sz w:val="20"/>
                <w:szCs w:val="20"/>
                <w:lang w:eastAsia="zh-CN"/>
              </w:rPr>
            </w:pPr>
          </w:p>
        </w:tc>
        <w:tc>
          <w:tcPr>
            <w:tcW w:w="802" w:type="dxa"/>
          </w:tcPr>
          <w:p w14:paraId="4F68DA47" w14:textId="70EB4970"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14AAF0EC" w14:textId="77777777" w:rsidTr="005F41F6">
        <w:trPr>
          <w:trHeight w:val="230"/>
          <w:jc w:val="center"/>
        </w:trPr>
        <w:tc>
          <w:tcPr>
            <w:tcW w:w="3207" w:type="dxa"/>
          </w:tcPr>
          <w:p w14:paraId="55D17EEC"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60FF0178" w14:textId="77777777" w:rsidR="001C0FC5" w:rsidRPr="005F41F6" w:rsidRDefault="001C0FC5" w:rsidP="005F41F6">
            <w:pPr>
              <w:jc w:val="center"/>
              <w:rPr>
                <w:rFonts w:eastAsia="SimSun"/>
                <w:sz w:val="20"/>
                <w:szCs w:val="20"/>
                <w:lang w:eastAsia="zh-CN"/>
              </w:rPr>
            </w:pPr>
          </w:p>
        </w:tc>
        <w:tc>
          <w:tcPr>
            <w:tcW w:w="802" w:type="dxa"/>
          </w:tcPr>
          <w:p w14:paraId="31E83B5A" w14:textId="77777777" w:rsidR="001C0FC5" w:rsidRPr="005F41F6" w:rsidRDefault="001C0FC5" w:rsidP="005F41F6">
            <w:pPr>
              <w:jc w:val="center"/>
              <w:rPr>
                <w:rFonts w:eastAsia="SimSun"/>
                <w:sz w:val="20"/>
                <w:szCs w:val="20"/>
                <w:lang w:eastAsia="zh-CN"/>
              </w:rPr>
            </w:pPr>
          </w:p>
        </w:tc>
        <w:tc>
          <w:tcPr>
            <w:tcW w:w="802" w:type="dxa"/>
          </w:tcPr>
          <w:p w14:paraId="3539AE9B" w14:textId="77777777" w:rsidR="001C0FC5" w:rsidRPr="005F41F6" w:rsidRDefault="001C0FC5" w:rsidP="005F41F6">
            <w:pPr>
              <w:jc w:val="center"/>
              <w:rPr>
                <w:rFonts w:eastAsia="SimSun"/>
                <w:sz w:val="20"/>
                <w:szCs w:val="20"/>
                <w:lang w:eastAsia="zh-CN"/>
              </w:rPr>
            </w:pPr>
          </w:p>
        </w:tc>
        <w:tc>
          <w:tcPr>
            <w:tcW w:w="802" w:type="dxa"/>
          </w:tcPr>
          <w:p w14:paraId="00EC5205" w14:textId="77777777" w:rsidR="001C0FC5" w:rsidRPr="005F41F6" w:rsidRDefault="001C0FC5" w:rsidP="005F41F6">
            <w:pPr>
              <w:jc w:val="center"/>
              <w:rPr>
                <w:rFonts w:eastAsia="SimSun"/>
                <w:sz w:val="20"/>
                <w:szCs w:val="20"/>
                <w:lang w:eastAsia="zh-CN"/>
              </w:rPr>
            </w:pPr>
          </w:p>
        </w:tc>
        <w:tc>
          <w:tcPr>
            <w:tcW w:w="802" w:type="dxa"/>
          </w:tcPr>
          <w:p w14:paraId="051337E7" w14:textId="77777777" w:rsidR="001C0FC5" w:rsidRPr="005F41F6" w:rsidRDefault="001C0FC5" w:rsidP="005F41F6">
            <w:pPr>
              <w:jc w:val="center"/>
              <w:rPr>
                <w:rFonts w:eastAsia="SimSun"/>
                <w:sz w:val="20"/>
                <w:szCs w:val="20"/>
                <w:lang w:eastAsia="zh-CN"/>
              </w:rPr>
            </w:pPr>
          </w:p>
        </w:tc>
        <w:tc>
          <w:tcPr>
            <w:tcW w:w="802" w:type="dxa"/>
          </w:tcPr>
          <w:p w14:paraId="4D54413B" w14:textId="77777777" w:rsidR="001C0FC5" w:rsidRPr="005F41F6" w:rsidRDefault="001C0FC5" w:rsidP="005F41F6">
            <w:pPr>
              <w:jc w:val="center"/>
              <w:rPr>
                <w:rFonts w:eastAsia="SimSun"/>
                <w:sz w:val="20"/>
                <w:szCs w:val="20"/>
                <w:lang w:eastAsia="zh-CN"/>
              </w:rPr>
            </w:pPr>
          </w:p>
        </w:tc>
        <w:tc>
          <w:tcPr>
            <w:tcW w:w="802" w:type="dxa"/>
          </w:tcPr>
          <w:p w14:paraId="34574F21" w14:textId="77777777" w:rsidR="001C0FC5" w:rsidRPr="005F41F6" w:rsidRDefault="001C0FC5" w:rsidP="005F41F6">
            <w:pPr>
              <w:jc w:val="center"/>
              <w:rPr>
                <w:rFonts w:eastAsia="SimSun"/>
                <w:sz w:val="20"/>
                <w:szCs w:val="20"/>
                <w:lang w:eastAsia="zh-CN"/>
              </w:rPr>
            </w:pPr>
          </w:p>
        </w:tc>
        <w:tc>
          <w:tcPr>
            <w:tcW w:w="802" w:type="dxa"/>
          </w:tcPr>
          <w:p w14:paraId="148385A6" w14:textId="6D36223D"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7632F8C8" w14:textId="77777777" w:rsidTr="005F41F6">
        <w:trPr>
          <w:trHeight w:val="230"/>
          <w:jc w:val="center"/>
        </w:trPr>
        <w:tc>
          <w:tcPr>
            <w:tcW w:w="3207" w:type="dxa"/>
          </w:tcPr>
          <w:p w14:paraId="7CE94960"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1CB0D832" w14:textId="77777777" w:rsidR="001C0FC5" w:rsidRPr="005F41F6" w:rsidRDefault="001C0FC5" w:rsidP="005F41F6">
            <w:pPr>
              <w:jc w:val="center"/>
              <w:rPr>
                <w:rFonts w:eastAsia="SimSun"/>
                <w:sz w:val="20"/>
                <w:szCs w:val="20"/>
                <w:lang w:eastAsia="zh-CN"/>
              </w:rPr>
            </w:pPr>
          </w:p>
        </w:tc>
        <w:tc>
          <w:tcPr>
            <w:tcW w:w="802" w:type="dxa"/>
          </w:tcPr>
          <w:p w14:paraId="4762B46E" w14:textId="77777777" w:rsidR="001C0FC5" w:rsidRPr="005F41F6" w:rsidRDefault="001C0FC5" w:rsidP="005F41F6">
            <w:pPr>
              <w:jc w:val="center"/>
              <w:rPr>
                <w:rFonts w:eastAsia="SimSun"/>
                <w:sz w:val="20"/>
                <w:szCs w:val="20"/>
                <w:lang w:eastAsia="zh-CN"/>
              </w:rPr>
            </w:pPr>
          </w:p>
        </w:tc>
        <w:tc>
          <w:tcPr>
            <w:tcW w:w="802" w:type="dxa"/>
          </w:tcPr>
          <w:p w14:paraId="30B0B7A1" w14:textId="77777777" w:rsidR="001C0FC5" w:rsidRPr="005F41F6" w:rsidRDefault="001C0FC5" w:rsidP="005F41F6">
            <w:pPr>
              <w:jc w:val="center"/>
              <w:rPr>
                <w:rFonts w:eastAsia="SimSun"/>
                <w:sz w:val="20"/>
                <w:szCs w:val="20"/>
                <w:lang w:eastAsia="zh-CN"/>
              </w:rPr>
            </w:pPr>
          </w:p>
        </w:tc>
        <w:tc>
          <w:tcPr>
            <w:tcW w:w="802" w:type="dxa"/>
          </w:tcPr>
          <w:p w14:paraId="068162E6" w14:textId="26E7BAFA" w:rsidR="001C0FC5" w:rsidRPr="005F41F6" w:rsidRDefault="003C6D42" w:rsidP="005F41F6">
            <w:pPr>
              <w:jc w:val="center"/>
              <w:rPr>
                <w:rFonts w:eastAsia="SimSun"/>
                <w:sz w:val="20"/>
                <w:szCs w:val="20"/>
                <w:lang w:eastAsia="zh-CN"/>
              </w:rPr>
            </w:pPr>
            <w:r>
              <w:rPr>
                <w:rFonts w:eastAsia="SimSun"/>
                <w:sz w:val="20"/>
                <w:szCs w:val="20"/>
                <w:lang w:eastAsia="zh-CN"/>
              </w:rPr>
              <w:t>X</w:t>
            </w:r>
          </w:p>
        </w:tc>
        <w:tc>
          <w:tcPr>
            <w:tcW w:w="802" w:type="dxa"/>
          </w:tcPr>
          <w:p w14:paraId="2CBBC901" w14:textId="77777777" w:rsidR="001C0FC5" w:rsidRPr="005F41F6" w:rsidRDefault="001C0FC5" w:rsidP="005F41F6">
            <w:pPr>
              <w:jc w:val="center"/>
              <w:rPr>
                <w:rFonts w:eastAsia="SimSun"/>
                <w:sz w:val="20"/>
                <w:szCs w:val="20"/>
                <w:lang w:eastAsia="zh-CN"/>
              </w:rPr>
            </w:pPr>
          </w:p>
        </w:tc>
        <w:tc>
          <w:tcPr>
            <w:tcW w:w="802" w:type="dxa"/>
          </w:tcPr>
          <w:p w14:paraId="3B1AEEB9" w14:textId="77777777" w:rsidR="001C0FC5" w:rsidRPr="005F41F6" w:rsidRDefault="001C0FC5" w:rsidP="005F41F6">
            <w:pPr>
              <w:jc w:val="center"/>
              <w:rPr>
                <w:rFonts w:eastAsia="SimSun"/>
                <w:sz w:val="20"/>
                <w:szCs w:val="20"/>
                <w:lang w:eastAsia="zh-CN"/>
              </w:rPr>
            </w:pPr>
          </w:p>
        </w:tc>
        <w:tc>
          <w:tcPr>
            <w:tcW w:w="802" w:type="dxa"/>
          </w:tcPr>
          <w:p w14:paraId="1345145D" w14:textId="77777777" w:rsidR="001C0FC5" w:rsidRPr="005F41F6" w:rsidRDefault="001C0FC5" w:rsidP="005F41F6">
            <w:pPr>
              <w:jc w:val="center"/>
              <w:rPr>
                <w:rFonts w:eastAsia="SimSun"/>
                <w:sz w:val="20"/>
                <w:szCs w:val="20"/>
                <w:lang w:eastAsia="zh-CN"/>
              </w:rPr>
            </w:pPr>
          </w:p>
        </w:tc>
        <w:tc>
          <w:tcPr>
            <w:tcW w:w="802" w:type="dxa"/>
          </w:tcPr>
          <w:p w14:paraId="5C2AEF80" w14:textId="1DCE6FC8"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53D7AFEF" w14:textId="77777777" w:rsidTr="00B31B25">
        <w:trPr>
          <w:trHeight w:val="230"/>
          <w:jc w:val="center"/>
        </w:trPr>
        <w:tc>
          <w:tcPr>
            <w:tcW w:w="3207" w:type="dxa"/>
          </w:tcPr>
          <w:p w14:paraId="1C7F1774"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52B38E4A"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D667BD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FAA6BA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7EFEEFA" w14:textId="13091633" w:rsidR="001C0FC5" w:rsidRPr="005F41F6" w:rsidRDefault="003C6D42"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4AAFF7D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BC2BE4D"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90B84B6"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9EF13CF" w14:textId="428BB2B4"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2787295E" w14:textId="77777777" w:rsidTr="00B31B25">
        <w:trPr>
          <w:trHeight w:val="230"/>
          <w:jc w:val="center"/>
        </w:trPr>
        <w:tc>
          <w:tcPr>
            <w:tcW w:w="3207" w:type="dxa"/>
          </w:tcPr>
          <w:p w14:paraId="14854575"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57C666F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1697DF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712D50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8828AD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31611B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0B31DC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28A5C3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101A797" w14:textId="77777777" w:rsidR="001C0FC5" w:rsidRPr="005F41F6" w:rsidRDefault="001C0FC5" w:rsidP="005F41F6">
            <w:pPr>
              <w:jc w:val="center"/>
              <w:rPr>
                <w:rFonts w:eastAsia="SimSun"/>
                <w:sz w:val="20"/>
                <w:szCs w:val="20"/>
                <w:lang w:eastAsia="zh-CN"/>
              </w:rPr>
            </w:pPr>
          </w:p>
        </w:tc>
      </w:tr>
      <w:tr w:rsidR="001C0FC5" w:rsidRPr="005F41F6" w14:paraId="7C5DC024" w14:textId="77777777" w:rsidTr="005F41F6">
        <w:trPr>
          <w:trHeight w:val="230"/>
          <w:jc w:val="center"/>
        </w:trPr>
        <w:tc>
          <w:tcPr>
            <w:tcW w:w="3207" w:type="dxa"/>
          </w:tcPr>
          <w:p w14:paraId="074AC901"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5B0DD446" w14:textId="77777777" w:rsidR="001C0FC5" w:rsidRPr="005F41F6" w:rsidRDefault="001C0FC5" w:rsidP="005F41F6">
            <w:pPr>
              <w:jc w:val="center"/>
              <w:rPr>
                <w:rFonts w:eastAsia="SimSun"/>
                <w:sz w:val="20"/>
                <w:szCs w:val="20"/>
                <w:lang w:eastAsia="zh-CN"/>
              </w:rPr>
            </w:pPr>
          </w:p>
        </w:tc>
        <w:tc>
          <w:tcPr>
            <w:tcW w:w="802" w:type="dxa"/>
          </w:tcPr>
          <w:p w14:paraId="3C956203" w14:textId="77777777" w:rsidR="001C0FC5" w:rsidRPr="005F41F6" w:rsidRDefault="001C0FC5" w:rsidP="005F41F6">
            <w:pPr>
              <w:jc w:val="center"/>
              <w:rPr>
                <w:rFonts w:eastAsia="SimSun"/>
                <w:sz w:val="20"/>
                <w:szCs w:val="20"/>
                <w:lang w:eastAsia="zh-CN"/>
              </w:rPr>
            </w:pPr>
          </w:p>
        </w:tc>
        <w:tc>
          <w:tcPr>
            <w:tcW w:w="802" w:type="dxa"/>
          </w:tcPr>
          <w:p w14:paraId="49DDEC19" w14:textId="77777777" w:rsidR="001C0FC5" w:rsidRPr="005F41F6" w:rsidRDefault="001C0FC5" w:rsidP="005F41F6">
            <w:pPr>
              <w:jc w:val="center"/>
              <w:rPr>
                <w:rFonts w:eastAsia="SimSun"/>
                <w:sz w:val="20"/>
                <w:szCs w:val="20"/>
                <w:lang w:eastAsia="zh-CN"/>
              </w:rPr>
            </w:pPr>
          </w:p>
        </w:tc>
        <w:tc>
          <w:tcPr>
            <w:tcW w:w="802" w:type="dxa"/>
          </w:tcPr>
          <w:p w14:paraId="61B76135" w14:textId="77777777" w:rsidR="001C0FC5" w:rsidRPr="005F41F6" w:rsidRDefault="001C0FC5" w:rsidP="005F41F6">
            <w:pPr>
              <w:jc w:val="center"/>
              <w:rPr>
                <w:rFonts w:eastAsia="SimSun"/>
                <w:sz w:val="20"/>
                <w:szCs w:val="20"/>
                <w:lang w:eastAsia="zh-CN"/>
              </w:rPr>
            </w:pPr>
          </w:p>
        </w:tc>
        <w:tc>
          <w:tcPr>
            <w:tcW w:w="802" w:type="dxa"/>
          </w:tcPr>
          <w:p w14:paraId="53191E32" w14:textId="77777777" w:rsidR="001C0FC5" w:rsidRPr="005F41F6" w:rsidRDefault="001C0FC5" w:rsidP="005F41F6">
            <w:pPr>
              <w:jc w:val="center"/>
              <w:rPr>
                <w:rFonts w:eastAsia="SimSun"/>
                <w:sz w:val="20"/>
                <w:szCs w:val="20"/>
                <w:lang w:eastAsia="zh-CN"/>
              </w:rPr>
            </w:pPr>
          </w:p>
        </w:tc>
        <w:tc>
          <w:tcPr>
            <w:tcW w:w="802" w:type="dxa"/>
          </w:tcPr>
          <w:p w14:paraId="05A84C3E" w14:textId="77777777" w:rsidR="001C0FC5" w:rsidRPr="005F41F6" w:rsidRDefault="001C0FC5" w:rsidP="005F41F6">
            <w:pPr>
              <w:jc w:val="center"/>
              <w:rPr>
                <w:rFonts w:eastAsia="SimSun"/>
                <w:sz w:val="20"/>
                <w:szCs w:val="20"/>
                <w:lang w:eastAsia="zh-CN"/>
              </w:rPr>
            </w:pPr>
          </w:p>
        </w:tc>
        <w:tc>
          <w:tcPr>
            <w:tcW w:w="802" w:type="dxa"/>
          </w:tcPr>
          <w:p w14:paraId="2481A577" w14:textId="77777777" w:rsidR="001C0FC5" w:rsidRPr="005F41F6" w:rsidRDefault="001C0FC5" w:rsidP="005F41F6">
            <w:pPr>
              <w:jc w:val="center"/>
              <w:rPr>
                <w:rFonts w:eastAsia="SimSun"/>
                <w:sz w:val="20"/>
                <w:szCs w:val="20"/>
                <w:lang w:eastAsia="zh-CN"/>
              </w:rPr>
            </w:pPr>
          </w:p>
        </w:tc>
        <w:tc>
          <w:tcPr>
            <w:tcW w:w="802" w:type="dxa"/>
          </w:tcPr>
          <w:p w14:paraId="1CB58FE3" w14:textId="47E5CEA9"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7C897537" w14:textId="77777777" w:rsidTr="005F41F6">
        <w:trPr>
          <w:trHeight w:val="230"/>
          <w:jc w:val="center"/>
        </w:trPr>
        <w:tc>
          <w:tcPr>
            <w:tcW w:w="3207" w:type="dxa"/>
          </w:tcPr>
          <w:p w14:paraId="33A12CA0"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4939C03B" w14:textId="77777777" w:rsidR="001C0FC5" w:rsidRPr="005F41F6" w:rsidRDefault="001C0FC5" w:rsidP="005F41F6">
            <w:pPr>
              <w:jc w:val="center"/>
              <w:rPr>
                <w:rFonts w:eastAsia="SimSun"/>
                <w:sz w:val="20"/>
                <w:szCs w:val="20"/>
                <w:lang w:eastAsia="zh-CN"/>
              </w:rPr>
            </w:pPr>
          </w:p>
        </w:tc>
        <w:tc>
          <w:tcPr>
            <w:tcW w:w="802" w:type="dxa"/>
          </w:tcPr>
          <w:p w14:paraId="47906390" w14:textId="77777777" w:rsidR="001C0FC5" w:rsidRPr="005F41F6" w:rsidRDefault="001C0FC5" w:rsidP="005F41F6">
            <w:pPr>
              <w:jc w:val="center"/>
              <w:rPr>
                <w:rFonts w:eastAsia="SimSun"/>
                <w:sz w:val="20"/>
                <w:szCs w:val="20"/>
                <w:lang w:eastAsia="zh-CN"/>
              </w:rPr>
            </w:pPr>
          </w:p>
        </w:tc>
        <w:tc>
          <w:tcPr>
            <w:tcW w:w="802" w:type="dxa"/>
          </w:tcPr>
          <w:p w14:paraId="094853C6" w14:textId="77777777" w:rsidR="001C0FC5" w:rsidRPr="005F41F6" w:rsidRDefault="001C0FC5" w:rsidP="005F41F6">
            <w:pPr>
              <w:jc w:val="center"/>
              <w:rPr>
                <w:rFonts w:eastAsia="SimSun"/>
                <w:sz w:val="20"/>
                <w:szCs w:val="20"/>
                <w:lang w:eastAsia="zh-CN"/>
              </w:rPr>
            </w:pPr>
          </w:p>
        </w:tc>
        <w:tc>
          <w:tcPr>
            <w:tcW w:w="802" w:type="dxa"/>
          </w:tcPr>
          <w:p w14:paraId="36C278D8" w14:textId="77777777" w:rsidR="001C0FC5" w:rsidRPr="005F41F6" w:rsidRDefault="001C0FC5" w:rsidP="005F41F6">
            <w:pPr>
              <w:jc w:val="center"/>
              <w:rPr>
                <w:rFonts w:eastAsia="SimSun"/>
                <w:sz w:val="20"/>
                <w:szCs w:val="20"/>
                <w:lang w:eastAsia="zh-CN"/>
              </w:rPr>
            </w:pPr>
          </w:p>
        </w:tc>
        <w:tc>
          <w:tcPr>
            <w:tcW w:w="802" w:type="dxa"/>
          </w:tcPr>
          <w:p w14:paraId="5DA2CCDC" w14:textId="77777777" w:rsidR="001C0FC5" w:rsidRPr="005F41F6" w:rsidRDefault="001C0FC5" w:rsidP="005F41F6">
            <w:pPr>
              <w:jc w:val="center"/>
              <w:rPr>
                <w:rFonts w:eastAsia="SimSun"/>
                <w:sz w:val="20"/>
                <w:szCs w:val="20"/>
                <w:lang w:eastAsia="zh-CN"/>
              </w:rPr>
            </w:pPr>
          </w:p>
        </w:tc>
        <w:tc>
          <w:tcPr>
            <w:tcW w:w="802" w:type="dxa"/>
          </w:tcPr>
          <w:p w14:paraId="4999FE52" w14:textId="77777777" w:rsidR="001C0FC5" w:rsidRPr="005F41F6" w:rsidRDefault="001C0FC5" w:rsidP="005F41F6">
            <w:pPr>
              <w:jc w:val="center"/>
              <w:rPr>
                <w:rFonts w:eastAsia="SimSun"/>
                <w:sz w:val="20"/>
                <w:szCs w:val="20"/>
                <w:lang w:eastAsia="zh-CN"/>
              </w:rPr>
            </w:pPr>
          </w:p>
        </w:tc>
        <w:tc>
          <w:tcPr>
            <w:tcW w:w="802" w:type="dxa"/>
          </w:tcPr>
          <w:p w14:paraId="33BE66EF" w14:textId="77777777" w:rsidR="001C0FC5" w:rsidRPr="005F41F6" w:rsidRDefault="001C0FC5" w:rsidP="005F41F6">
            <w:pPr>
              <w:jc w:val="center"/>
              <w:rPr>
                <w:rFonts w:eastAsia="SimSun"/>
                <w:sz w:val="20"/>
                <w:szCs w:val="20"/>
                <w:lang w:eastAsia="zh-CN"/>
              </w:rPr>
            </w:pPr>
          </w:p>
        </w:tc>
        <w:tc>
          <w:tcPr>
            <w:tcW w:w="802" w:type="dxa"/>
          </w:tcPr>
          <w:p w14:paraId="2A7F9BD1" w14:textId="709DB347" w:rsidR="001C0FC5" w:rsidRPr="005F41F6" w:rsidRDefault="003C6D42" w:rsidP="005F41F6">
            <w:pPr>
              <w:jc w:val="center"/>
              <w:rPr>
                <w:rFonts w:eastAsia="SimSun"/>
                <w:sz w:val="20"/>
                <w:szCs w:val="20"/>
                <w:lang w:eastAsia="zh-CN"/>
              </w:rPr>
            </w:pPr>
            <w:r>
              <w:rPr>
                <w:rFonts w:eastAsia="SimSun"/>
                <w:sz w:val="20"/>
                <w:szCs w:val="20"/>
                <w:lang w:eastAsia="zh-CN"/>
              </w:rPr>
              <w:t>X</w:t>
            </w:r>
          </w:p>
        </w:tc>
      </w:tr>
      <w:tr w:rsidR="001C0FC5" w:rsidRPr="005F41F6" w14:paraId="78A3CA8D" w14:textId="77777777" w:rsidTr="005F41F6">
        <w:trPr>
          <w:trHeight w:val="230"/>
          <w:jc w:val="center"/>
        </w:trPr>
        <w:tc>
          <w:tcPr>
            <w:tcW w:w="3207" w:type="dxa"/>
          </w:tcPr>
          <w:p w14:paraId="4062CC72"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294A08DB" w14:textId="77777777" w:rsidR="001C0FC5" w:rsidRPr="005F41F6" w:rsidRDefault="001C0FC5" w:rsidP="005F41F6">
            <w:pPr>
              <w:jc w:val="center"/>
              <w:rPr>
                <w:rFonts w:eastAsia="SimSun"/>
                <w:sz w:val="20"/>
                <w:szCs w:val="20"/>
                <w:lang w:eastAsia="zh-CN"/>
              </w:rPr>
            </w:pPr>
          </w:p>
        </w:tc>
        <w:tc>
          <w:tcPr>
            <w:tcW w:w="802" w:type="dxa"/>
          </w:tcPr>
          <w:p w14:paraId="1842926D" w14:textId="77777777" w:rsidR="001C0FC5" w:rsidRPr="005F41F6" w:rsidRDefault="001C0FC5" w:rsidP="005F41F6">
            <w:pPr>
              <w:jc w:val="center"/>
              <w:rPr>
                <w:rFonts w:eastAsia="SimSun"/>
                <w:sz w:val="20"/>
                <w:szCs w:val="20"/>
                <w:lang w:eastAsia="zh-CN"/>
              </w:rPr>
            </w:pPr>
          </w:p>
        </w:tc>
        <w:tc>
          <w:tcPr>
            <w:tcW w:w="802" w:type="dxa"/>
          </w:tcPr>
          <w:p w14:paraId="4CF82368" w14:textId="77777777" w:rsidR="001C0FC5" w:rsidRPr="005F41F6" w:rsidRDefault="001C0FC5" w:rsidP="005F41F6">
            <w:pPr>
              <w:jc w:val="center"/>
              <w:rPr>
                <w:rFonts w:eastAsia="SimSun"/>
                <w:sz w:val="20"/>
                <w:szCs w:val="20"/>
                <w:lang w:eastAsia="zh-CN"/>
              </w:rPr>
            </w:pPr>
          </w:p>
        </w:tc>
        <w:tc>
          <w:tcPr>
            <w:tcW w:w="802" w:type="dxa"/>
          </w:tcPr>
          <w:p w14:paraId="66733561" w14:textId="77777777" w:rsidR="001C0FC5" w:rsidRPr="005F41F6" w:rsidRDefault="001C0FC5" w:rsidP="005F41F6">
            <w:pPr>
              <w:jc w:val="center"/>
              <w:rPr>
                <w:rFonts w:eastAsia="SimSun"/>
                <w:sz w:val="20"/>
                <w:szCs w:val="20"/>
                <w:lang w:eastAsia="zh-CN"/>
              </w:rPr>
            </w:pPr>
          </w:p>
        </w:tc>
        <w:tc>
          <w:tcPr>
            <w:tcW w:w="802" w:type="dxa"/>
          </w:tcPr>
          <w:p w14:paraId="6CD3B9F4" w14:textId="77777777" w:rsidR="001C0FC5" w:rsidRPr="005F41F6" w:rsidRDefault="001C0FC5" w:rsidP="005F41F6">
            <w:pPr>
              <w:jc w:val="center"/>
              <w:rPr>
                <w:rFonts w:eastAsia="SimSun"/>
                <w:sz w:val="20"/>
                <w:szCs w:val="20"/>
                <w:lang w:eastAsia="zh-CN"/>
              </w:rPr>
            </w:pPr>
          </w:p>
        </w:tc>
        <w:tc>
          <w:tcPr>
            <w:tcW w:w="802" w:type="dxa"/>
          </w:tcPr>
          <w:p w14:paraId="1191BF2D" w14:textId="77777777" w:rsidR="001C0FC5" w:rsidRPr="005F41F6" w:rsidRDefault="001C0FC5" w:rsidP="005F41F6">
            <w:pPr>
              <w:jc w:val="center"/>
              <w:rPr>
                <w:rFonts w:eastAsia="SimSun"/>
                <w:sz w:val="20"/>
                <w:szCs w:val="20"/>
                <w:lang w:eastAsia="zh-CN"/>
              </w:rPr>
            </w:pPr>
          </w:p>
        </w:tc>
        <w:tc>
          <w:tcPr>
            <w:tcW w:w="802" w:type="dxa"/>
          </w:tcPr>
          <w:p w14:paraId="1F5FECCE" w14:textId="77777777" w:rsidR="001C0FC5" w:rsidRPr="005F41F6" w:rsidRDefault="001C0FC5" w:rsidP="005F41F6">
            <w:pPr>
              <w:jc w:val="center"/>
              <w:rPr>
                <w:rFonts w:eastAsia="SimSun"/>
                <w:sz w:val="20"/>
                <w:szCs w:val="20"/>
                <w:lang w:eastAsia="zh-CN"/>
              </w:rPr>
            </w:pPr>
          </w:p>
        </w:tc>
        <w:tc>
          <w:tcPr>
            <w:tcW w:w="802" w:type="dxa"/>
          </w:tcPr>
          <w:p w14:paraId="3E0C4AF1" w14:textId="56246676" w:rsidR="001C0FC5" w:rsidRPr="005F41F6" w:rsidRDefault="003C6D42" w:rsidP="005F41F6">
            <w:pPr>
              <w:jc w:val="center"/>
              <w:rPr>
                <w:rFonts w:eastAsia="SimSun"/>
                <w:sz w:val="20"/>
                <w:szCs w:val="20"/>
                <w:lang w:eastAsia="zh-CN"/>
              </w:rPr>
            </w:pPr>
            <w:r>
              <w:rPr>
                <w:rFonts w:eastAsia="SimSun"/>
                <w:sz w:val="20"/>
                <w:szCs w:val="20"/>
                <w:lang w:eastAsia="zh-CN"/>
              </w:rPr>
              <w:t>X</w:t>
            </w:r>
          </w:p>
        </w:tc>
      </w:tr>
    </w:tbl>
    <w:p w14:paraId="039C9269" w14:textId="77777777" w:rsidR="00CA56C5" w:rsidRDefault="00CA56C5" w:rsidP="00272394">
      <w:pPr>
        <w:rPr>
          <w:rFonts w:eastAsia="SimSun"/>
          <w:b/>
          <w:sz w:val="28"/>
          <w:szCs w:val="28"/>
          <w:lang w:eastAsia="zh-CN"/>
        </w:rPr>
      </w:pPr>
    </w:p>
    <w:p w14:paraId="0791E71C" w14:textId="5F786700" w:rsidR="002F4B63" w:rsidRPr="002323D0" w:rsidRDefault="00412994" w:rsidP="00272394">
      <w:pPr>
        <w:rPr>
          <w:rFonts w:eastAsia="SimSun"/>
          <w:b/>
          <w:sz w:val="28"/>
          <w:szCs w:val="28"/>
          <w:lang w:eastAsia="zh-CN"/>
        </w:rPr>
      </w:pPr>
      <w:r>
        <w:rPr>
          <w:rFonts w:eastAsia="SimSun"/>
          <w:b/>
          <w:sz w:val="28"/>
          <w:szCs w:val="28"/>
          <w:lang w:eastAsia="zh-CN"/>
        </w:rPr>
        <w:br w:type="page"/>
      </w:r>
      <w:r w:rsidR="00B2109C" w:rsidRPr="002323D0">
        <w:rPr>
          <w:rFonts w:eastAsia="SimSun"/>
          <w:b/>
          <w:sz w:val="28"/>
          <w:szCs w:val="28"/>
          <w:lang w:eastAsia="zh-CN"/>
        </w:rPr>
        <w:lastRenderedPageBreak/>
        <w:t>Part II: Reflection</w:t>
      </w:r>
    </w:p>
    <w:p w14:paraId="035BE46F" w14:textId="77777777" w:rsidR="002323D0" w:rsidRDefault="002323D0" w:rsidP="00272394">
      <w:pPr>
        <w:rPr>
          <w:rFonts w:eastAsia="SimSun"/>
          <w:b/>
          <w:lang w:eastAsia="zh-CN"/>
        </w:rPr>
      </w:pPr>
    </w:p>
    <w:p w14:paraId="77571FD5"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3841C170" w14:textId="77777777" w:rsidTr="00B2109C">
        <w:trPr>
          <w:trHeight w:val="463"/>
          <w:jc w:val="center"/>
        </w:trPr>
        <w:tc>
          <w:tcPr>
            <w:tcW w:w="9713" w:type="dxa"/>
            <w:vAlign w:val="center"/>
          </w:tcPr>
          <w:p w14:paraId="646D2058" w14:textId="77777777" w:rsidR="00B2109C" w:rsidRDefault="00B2109C" w:rsidP="00B2109C">
            <w:pPr>
              <w:jc w:val="center"/>
              <w:rPr>
                <w:rFonts w:eastAsia="SimSun"/>
                <w:b/>
                <w:lang w:eastAsia="zh-CN"/>
              </w:rPr>
            </w:pPr>
          </w:p>
          <w:p w14:paraId="497EB473" w14:textId="77777777" w:rsidR="00B2109C" w:rsidRDefault="00B2109C" w:rsidP="00B2109C">
            <w:pPr>
              <w:jc w:val="center"/>
              <w:rPr>
                <w:rFonts w:eastAsia="SimSun"/>
                <w:b/>
                <w:lang w:eastAsia="zh-CN"/>
              </w:rPr>
            </w:pPr>
            <w:r w:rsidRPr="005F41F6">
              <w:rPr>
                <w:rFonts w:eastAsia="SimSun"/>
                <w:b/>
                <w:lang w:eastAsia="zh-CN"/>
              </w:rPr>
              <w:t>CANDIDATE REFLECTIONS:</w:t>
            </w:r>
          </w:p>
          <w:p w14:paraId="1CDD6982" w14:textId="77777777" w:rsidR="00B2109C" w:rsidRPr="00B2109C" w:rsidRDefault="00B2109C" w:rsidP="00B2109C">
            <w:pPr>
              <w:jc w:val="center"/>
              <w:rPr>
                <w:rFonts w:eastAsia="SimSun"/>
                <w:sz w:val="20"/>
                <w:szCs w:val="20"/>
                <w:lang w:eastAsia="zh-CN"/>
              </w:rPr>
            </w:pPr>
            <w:r w:rsidRPr="003C6D42">
              <w:rPr>
                <w:rFonts w:eastAsia="SimSun"/>
                <w:sz w:val="20"/>
                <w:szCs w:val="20"/>
                <w:lang w:eastAsia="zh-CN"/>
              </w:rPr>
              <w:t>(Minimum of 3-4 sentences per question)</w:t>
            </w:r>
          </w:p>
          <w:p w14:paraId="75256FDF" w14:textId="77777777" w:rsidR="00B2109C" w:rsidRPr="00B2109C" w:rsidRDefault="00B2109C" w:rsidP="00B2109C">
            <w:pPr>
              <w:jc w:val="center"/>
              <w:rPr>
                <w:rFonts w:eastAsia="SimSun"/>
                <w:lang w:eastAsia="zh-CN"/>
              </w:rPr>
            </w:pPr>
          </w:p>
        </w:tc>
      </w:tr>
      <w:tr w:rsidR="00B2109C" w:rsidRPr="005F41F6" w14:paraId="646E7A80" w14:textId="77777777" w:rsidTr="00B2109C">
        <w:trPr>
          <w:trHeight w:val="1070"/>
          <w:jc w:val="center"/>
        </w:trPr>
        <w:tc>
          <w:tcPr>
            <w:tcW w:w="9713" w:type="dxa"/>
          </w:tcPr>
          <w:p w14:paraId="4DA6B03E"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0EC40A1A" w14:textId="77777777" w:rsidR="00B2109C" w:rsidRDefault="00B2109C" w:rsidP="00B2109C">
            <w:pPr>
              <w:rPr>
                <w:rFonts w:eastAsia="SimSun"/>
                <w:b/>
                <w:lang w:eastAsia="zh-CN"/>
              </w:rPr>
            </w:pPr>
          </w:p>
          <w:p w14:paraId="3D534CEC" w14:textId="62DE1309" w:rsidR="00B2109C" w:rsidRDefault="003C6D42" w:rsidP="00B2109C">
            <w:pPr>
              <w:rPr>
                <w:rFonts w:eastAsia="SimSun"/>
                <w:b/>
                <w:lang w:eastAsia="zh-CN"/>
              </w:rPr>
            </w:pPr>
            <w:r w:rsidRPr="003C6D42">
              <w:rPr>
                <w:rFonts w:eastAsia="SimSun"/>
                <w:bCs/>
                <w:lang w:eastAsia="zh-CN"/>
              </w:rPr>
              <w:t xml:space="preserve">For this field experience, I created a learning management system using Google Sites and Google Classroom to better prepare my peer teachers and our Algebra 1 students for an online learning experience.  There was a lot of work involved in this, but I believe that </w:t>
            </w:r>
            <w:proofErr w:type="gramStart"/>
            <w:r w:rsidRPr="003C6D42">
              <w:rPr>
                <w:rFonts w:eastAsia="SimSun"/>
                <w:bCs/>
                <w:lang w:eastAsia="zh-CN"/>
              </w:rPr>
              <w:t>the end result</w:t>
            </w:r>
            <w:proofErr w:type="gramEnd"/>
            <w:r w:rsidRPr="003C6D42">
              <w:rPr>
                <w:rFonts w:eastAsia="SimSun"/>
                <w:bCs/>
                <w:lang w:eastAsia="zh-CN"/>
              </w:rPr>
              <w:t xml:space="preserve"> will be worth it.  I would like to expand the site over time to include modules for </w:t>
            </w:r>
            <w:proofErr w:type="gramStart"/>
            <w:r w:rsidRPr="003C6D42">
              <w:rPr>
                <w:rFonts w:eastAsia="SimSun"/>
                <w:bCs/>
                <w:lang w:eastAsia="zh-CN"/>
              </w:rPr>
              <w:t>all of</w:t>
            </w:r>
            <w:proofErr w:type="gramEnd"/>
            <w:r w:rsidRPr="003C6D42">
              <w:rPr>
                <w:rFonts w:eastAsia="SimSun"/>
                <w:bCs/>
                <w:lang w:eastAsia="zh-CN"/>
              </w:rPr>
              <w:t xml:space="preserve"> the units for the entire course.</w:t>
            </w:r>
            <w:r>
              <w:rPr>
                <w:rFonts w:eastAsia="SimSun"/>
                <w:bCs/>
                <w:lang w:eastAsia="zh-CN"/>
              </w:rPr>
              <w:t xml:space="preserve">  </w:t>
            </w:r>
          </w:p>
          <w:p w14:paraId="3FBAC03E" w14:textId="77777777" w:rsidR="00B2109C" w:rsidRDefault="00B2109C" w:rsidP="00B2109C">
            <w:pPr>
              <w:rPr>
                <w:rFonts w:eastAsia="SimSun"/>
                <w:b/>
                <w:lang w:eastAsia="zh-CN"/>
              </w:rPr>
            </w:pPr>
          </w:p>
          <w:p w14:paraId="7A6DE170" w14:textId="77777777" w:rsidR="00B2109C" w:rsidRPr="005F41F6" w:rsidRDefault="00B2109C" w:rsidP="00B2109C">
            <w:pPr>
              <w:rPr>
                <w:rFonts w:eastAsia="SimSun"/>
                <w:b/>
                <w:lang w:eastAsia="zh-CN"/>
              </w:rPr>
            </w:pPr>
          </w:p>
        </w:tc>
      </w:tr>
      <w:tr w:rsidR="00B2109C" w:rsidRPr="005F41F6" w14:paraId="0B6612DA" w14:textId="77777777" w:rsidTr="00B2109C">
        <w:trPr>
          <w:trHeight w:val="1070"/>
          <w:jc w:val="center"/>
        </w:trPr>
        <w:tc>
          <w:tcPr>
            <w:tcW w:w="9713" w:type="dxa"/>
          </w:tcPr>
          <w:p w14:paraId="7D5E613B"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28C50162" w14:textId="77777777" w:rsidR="00B2109C" w:rsidRPr="00DF5ADD" w:rsidRDefault="00B2109C" w:rsidP="00B2109C">
            <w:pPr>
              <w:rPr>
                <w:rFonts w:eastAsia="SimSun"/>
                <w:b/>
                <w:sz w:val="16"/>
                <w:lang w:eastAsia="zh-CN"/>
              </w:rPr>
            </w:pPr>
          </w:p>
          <w:p w14:paraId="1F5A47B1" w14:textId="7E6081A4" w:rsidR="00CA56C5" w:rsidRDefault="006F5618" w:rsidP="00B2109C">
            <w:pPr>
              <w:rPr>
                <w:rFonts w:eastAsia="SimSun"/>
                <w:b/>
                <w:lang w:eastAsia="zh-CN"/>
              </w:rPr>
            </w:pPr>
            <w:r>
              <w:rPr>
                <w:rFonts w:eastAsia="SimSun"/>
                <w:bCs/>
                <w:lang w:eastAsia="zh-CN"/>
              </w:rPr>
              <w:t>I</w:t>
            </w:r>
            <w:r>
              <w:rPr>
                <w:rFonts w:eastAsia="SimSun"/>
                <w:bCs/>
                <w:lang w:eastAsia="zh-CN"/>
              </w:rPr>
              <w:t>n order to create an online learning experience, a designer must be well ahead of the actual experience.  We must carefully plan supportive and guiding materials, learning processes, tasks/activities, synchronous and asynchronous learning opportunities, discussions and collaborations, assessments and evaluations.  I am proud of my accomplishment and hope to be able to enable my peers in creating more.</w:t>
            </w:r>
            <w:r>
              <w:rPr>
                <w:rFonts w:eastAsia="SimSun"/>
                <w:bCs/>
                <w:lang w:eastAsia="zh-CN"/>
              </w:rPr>
              <w:t xml:space="preserve">  As a technology leader, an LMS/course designer must be able to create effective online learning experiences and have a positive mindset in order to follow through.</w:t>
            </w:r>
          </w:p>
          <w:p w14:paraId="657D1A47" w14:textId="77777777" w:rsidR="00B2109C" w:rsidRPr="005F41F6" w:rsidRDefault="00B2109C" w:rsidP="00B2109C">
            <w:pPr>
              <w:rPr>
                <w:rFonts w:eastAsia="SimSun"/>
                <w:b/>
                <w:lang w:eastAsia="zh-CN"/>
              </w:rPr>
            </w:pPr>
          </w:p>
        </w:tc>
      </w:tr>
      <w:tr w:rsidR="00B2109C" w:rsidRPr="005F41F6" w14:paraId="5088437A" w14:textId="77777777" w:rsidTr="00B2109C">
        <w:trPr>
          <w:trHeight w:val="890"/>
          <w:jc w:val="center"/>
        </w:trPr>
        <w:tc>
          <w:tcPr>
            <w:tcW w:w="9713" w:type="dxa"/>
          </w:tcPr>
          <w:p w14:paraId="65EDEEBD"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73ECB5AE" w14:textId="77777777" w:rsidR="00B2109C" w:rsidRDefault="00B2109C" w:rsidP="00B2109C">
            <w:pPr>
              <w:rPr>
                <w:rFonts w:eastAsia="SimSun"/>
                <w:b/>
                <w:lang w:eastAsia="zh-CN"/>
              </w:rPr>
            </w:pPr>
          </w:p>
          <w:p w14:paraId="074AAB72" w14:textId="57AE43A9" w:rsidR="00CA56C5" w:rsidRDefault="006F5618" w:rsidP="00B2109C">
            <w:pPr>
              <w:rPr>
                <w:rFonts w:eastAsia="SimSun"/>
                <w:b/>
                <w:lang w:eastAsia="zh-CN"/>
              </w:rPr>
            </w:pPr>
            <w:r w:rsidRPr="006F5618">
              <w:rPr>
                <w:rFonts w:eastAsia="SimSun"/>
                <w:bCs/>
                <w:lang w:eastAsia="zh-CN"/>
              </w:rPr>
              <w:t>This field experience serves</w:t>
            </w:r>
            <w:r>
              <w:rPr>
                <w:rFonts w:eastAsia="SimSun"/>
                <w:bCs/>
                <w:lang w:eastAsia="zh-CN"/>
              </w:rPr>
              <w:t xml:space="preserve"> as a model or exemplar unit to help peer teachers see what is needed to create effective online experiences.  Through collaboration and teamwork, this site (and others) can be fully developed and implemented in hopes of improving student participation in a school </w:t>
            </w:r>
            <w:bookmarkStart w:id="0" w:name="_GoBack"/>
            <w:bookmarkEnd w:id="0"/>
            <w:r>
              <w:rPr>
                <w:rFonts w:eastAsia="SimSun"/>
                <w:bCs/>
                <w:lang w:eastAsia="zh-CN"/>
              </w:rPr>
              <w:t>with a high chronic absenteeism rate.</w:t>
            </w:r>
          </w:p>
          <w:p w14:paraId="569FEDF5" w14:textId="77777777" w:rsidR="00B2109C" w:rsidRDefault="00B2109C" w:rsidP="00B2109C">
            <w:pPr>
              <w:rPr>
                <w:rFonts w:eastAsia="SimSun"/>
                <w:b/>
                <w:lang w:eastAsia="zh-CN"/>
              </w:rPr>
            </w:pPr>
          </w:p>
          <w:p w14:paraId="5078BD06" w14:textId="77777777" w:rsidR="00B2109C" w:rsidRDefault="00B2109C" w:rsidP="00B2109C">
            <w:pPr>
              <w:rPr>
                <w:rFonts w:eastAsia="SimSun"/>
                <w:b/>
                <w:lang w:eastAsia="zh-CN"/>
              </w:rPr>
            </w:pPr>
          </w:p>
          <w:p w14:paraId="42F87409" w14:textId="77777777" w:rsidR="00B2109C" w:rsidRPr="005F41F6" w:rsidRDefault="00B2109C" w:rsidP="00B2109C">
            <w:pPr>
              <w:rPr>
                <w:rFonts w:eastAsia="SimSun"/>
                <w:sz w:val="20"/>
                <w:szCs w:val="20"/>
                <w:lang w:eastAsia="zh-CN"/>
              </w:rPr>
            </w:pPr>
          </w:p>
        </w:tc>
      </w:tr>
    </w:tbl>
    <w:p w14:paraId="169180BB"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2A"/>
    <w:rsid w:val="00002BA8"/>
    <w:rsid w:val="00010AC3"/>
    <w:rsid w:val="000149EA"/>
    <w:rsid w:val="0001656B"/>
    <w:rsid w:val="000168D4"/>
    <w:rsid w:val="00024A99"/>
    <w:rsid w:val="000328DE"/>
    <w:rsid w:val="00070F84"/>
    <w:rsid w:val="0007671B"/>
    <w:rsid w:val="000A2A10"/>
    <w:rsid w:val="000A5623"/>
    <w:rsid w:val="000B2528"/>
    <w:rsid w:val="000B2932"/>
    <w:rsid w:val="001001D0"/>
    <w:rsid w:val="00130473"/>
    <w:rsid w:val="00137D3E"/>
    <w:rsid w:val="00156B6E"/>
    <w:rsid w:val="001B3760"/>
    <w:rsid w:val="001B6E25"/>
    <w:rsid w:val="001C0FC5"/>
    <w:rsid w:val="001C1D43"/>
    <w:rsid w:val="001D556B"/>
    <w:rsid w:val="001F3BD4"/>
    <w:rsid w:val="001F77AE"/>
    <w:rsid w:val="00210604"/>
    <w:rsid w:val="002323D0"/>
    <w:rsid w:val="00272394"/>
    <w:rsid w:val="00293687"/>
    <w:rsid w:val="002C05D2"/>
    <w:rsid w:val="002C240A"/>
    <w:rsid w:val="002C6AB3"/>
    <w:rsid w:val="002D2EF0"/>
    <w:rsid w:val="002F4B63"/>
    <w:rsid w:val="002F6616"/>
    <w:rsid w:val="0031246C"/>
    <w:rsid w:val="00370592"/>
    <w:rsid w:val="00394840"/>
    <w:rsid w:val="003C6D42"/>
    <w:rsid w:val="003D3AA2"/>
    <w:rsid w:val="003F4EDD"/>
    <w:rsid w:val="00404B8B"/>
    <w:rsid w:val="00412994"/>
    <w:rsid w:val="00462CF2"/>
    <w:rsid w:val="00476565"/>
    <w:rsid w:val="00490520"/>
    <w:rsid w:val="004C7DFB"/>
    <w:rsid w:val="004F42DB"/>
    <w:rsid w:val="0050288B"/>
    <w:rsid w:val="005614D1"/>
    <w:rsid w:val="005C026A"/>
    <w:rsid w:val="005D7F3E"/>
    <w:rsid w:val="005F41F6"/>
    <w:rsid w:val="00602B28"/>
    <w:rsid w:val="006318C8"/>
    <w:rsid w:val="00635DC1"/>
    <w:rsid w:val="006E63F3"/>
    <w:rsid w:val="006F1F69"/>
    <w:rsid w:val="006F205A"/>
    <w:rsid w:val="006F5618"/>
    <w:rsid w:val="006F6F0A"/>
    <w:rsid w:val="007013B9"/>
    <w:rsid w:val="007043A5"/>
    <w:rsid w:val="00731064"/>
    <w:rsid w:val="0073496D"/>
    <w:rsid w:val="007376F6"/>
    <w:rsid w:val="00775454"/>
    <w:rsid w:val="00790169"/>
    <w:rsid w:val="007A0247"/>
    <w:rsid w:val="007E2824"/>
    <w:rsid w:val="00835826"/>
    <w:rsid w:val="008469CB"/>
    <w:rsid w:val="00897A71"/>
    <w:rsid w:val="008D0705"/>
    <w:rsid w:val="008E438A"/>
    <w:rsid w:val="009352BF"/>
    <w:rsid w:val="00965AF9"/>
    <w:rsid w:val="009A2144"/>
    <w:rsid w:val="009A3BA3"/>
    <w:rsid w:val="009A4AAE"/>
    <w:rsid w:val="00A06832"/>
    <w:rsid w:val="00A57EAE"/>
    <w:rsid w:val="00A60FD1"/>
    <w:rsid w:val="00A63F92"/>
    <w:rsid w:val="00A84BFD"/>
    <w:rsid w:val="00AF524A"/>
    <w:rsid w:val="00B20E86"/>
    <w:rsid w:val="00B2109C"/>
    <w:rsid w:val="00B269C4"/>
    <w:rsid w:val="00B31458"/>
    <w:rsid w:val="00B31B25"/>
    <w:rsid w:val="00B375E2"/>
    <w:rsid w:val="00B405FD"/>
    <w:rsid w:val="00B4064E"/>
    <w:rsid w:val="00B477E3"/>
    <w:rsid w:val="00B5393D"/>
    <w:rsid w:val="00C138D6"/>
    <w:rsid w:val="00C2311D"/>
    <w:rsid w:val="00C64054"/>
    <w:rsid w:val="00C744C3"/>
    <w:rsid w:val="00CA56C5"/>
    <w:rsid w:val="00CB1F5E"/>
    <w:rsid w:val="00CC5442"/>
    <w:rsid w:val="00CD2660"/>
    <w:rsid w:val="00CF0C47"/>
    <w:rsid w:val="00D23F1A"/>
    <w:rsid w:val="00D2481A"/>
    <w:rsid w:val="00D31C2A"/>
    <w:rsid w:val="00D86441"/>
    <w:rsid w:val="00D942CA"/>
    <w:rsid w:val="00DE0903"/>
    <w:rsid w:val="00DE1726"/>
    <w:rsid w:val="00DF5ADD"/>
    <w:rsid w:val="00E040CA"/>
    <w:rsid w:val="00E6669F"/>
    <w:rsid w:val="00E66FA5"/>
    <w:rsid w:val="00E75E6B"/>
    <w:rsid w:val="00E92B1B"/>
    <w:rsid w:val="00EA32FF"/>
    <w:rsid w:val="00ED665B"/>
    <w:rsid w:val="00EF3415"/>
    <w:rsid w:val="00EF35EB"/>
    <w:rsid w:val="00F17962"/>
    <w:rsid w:val="00F30979"/>
    <w:rsid w:val="00F320EA"/>
    <w:rsid w:val="00F47CCF"/>
    <w:rsid w:val="00F7766C"/>
    <w:rsid w:val="00F93B5F"/>
    <w:rsid w:val="00F94AD0"/>
    <w:rsid w:val="00FA4644"/>
    <w:rsid w:val="00FA7A0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CBA79"/>
  <w15:docId w15:val="{9E8CCC2B-1E50-3F4A-949A-16E6DFE5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2DB"/>
    <w:rPr>
      <w:sz w:val="18"/>
      <w:szCs w:val="18"/>
    </w:rPr>
  </w:style>
  <w:style w:type="character" w:customStyle="1" w:styleId="BalloonTextChar">
    <w:name w:val="Balloon Text Char"/>
    <w:basedOn w:val="DefaultParagraphFont"/>
    <w:link w:val="BalloonText"/>
    <w:rsid w:val="004F42DB"/>
    <w:rPr>
      <w:sz w:val="18"/>
      <w:szCs w:val="18"/>
      <w:lang w:eastAsia="zh-TW"/>
    </w:rPr>
  </w:style>
  <w:style w:type="paragraph" w:styleId="Revision">
    <w:name w:val="Revision"/>
    <w:hidden/>
    <w:uiPriority w:val="99"/>
    <w:semiHidden/>
    <w:rsid w:val="000328DE"/>
    <w:rPr>
      <w:sz w:val="24"/>
      <w:szCs w:val="24"/>
      <w:lang w:eastAsia="zh-TW"/>
    </w:rPr>
  </w:style>
  <w:style w:type="character" w:styleId="CommentReference">
    <w:name w:val="annotation reference"/>
    <w:basedOn w:val="DefaultParagraphFont"/>
    <w:semiHidden/>
    <w:unhideWhenUsed/>
    <w:rsid w:val="00FA7A0F"/>
    <w:rPr>
      <w:sz w:val="16"/>
      <w:szCs w:val="16"/>
    </w:rPr>
  </w:style>
  <w:style w:type="paragraph" w:styleId="CommentText">
    <w:name w:val="annotation text"/>
    <w:basedOn w:val="Normal"/>
    <w:link w:val="CommentTextChar"/>
    <w:semiHidden/>
    <w:unhideWhenUsed/>
    <w:rsid w:val="00FA7A0F"/>
    <w:rPr>
      <w:sz w:val="20"/>
      <w:szCs w:val="20"/>
    </w:rPr>
  </w:style>
  <w:style w:type="character" w:customStyle="1" w:styleId="CommentTextChar">
    <w:name w:val="Comment Text Char"/>
    <w:basedOn w:val="DefaultParagraphFont"/>
    <w:link w:val="CommentText"/>
    <w:semiHidden/>
    <w:rsid w:val="00FA7A0F"/>
    <w:rPr>
      <w:lang w:eastAsia="zh-TW"/>
    </w:rPr>
  </w:style>
  <w:style w:type="paragraph" w:styleId="CommentSubject">
    <w:name w:val="annotation subject"/>
    <w:basedOn w:val="CommentText"/>
    <w:next w:val="CommentText"/>
    <w:link w:val="CommentSubjectChar"/>
    <w:semiHidden/>
    <w:unhideWhenUsed/>
    <w:rsid w:val="00FA7A0F"/>
    <w:rPr>
      <w:b/>
      <w:bCs/>
    </w:rPr>
  </w:style>
  <w:style w:type="character" w:customStyle="1" w:styleId="CommentSubjectChar">
    <w:name w:val="Comment Subject Char"/>
    <w:basedOn w:val="CommentTextChar"/>
    <w:link w:val="CommentSubject"/>
    <w:semiHidden/>
    <w:rsid w:val="00FA7A0F"/>
    <w:rPr>
      <w:b/>
      <w:bCs/>
      <w:lang w:eastAsia="zh-TW"/>
    </w:rPr>
  </w:style>
  <w:style w:type="paragraph" w:styleId="NormalWeb">
    <w:name w:val="Normal (Web)"/>
    <w:basedOn w:val="Normal"/>
    <w:uiPriority w:val="99"/>
    <w:semiHidden/>
    <w:unhideWhenUsed/>
    <w:rsid w:val="00FA7A0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9504">
      <w:bodyDiv w:val="1"/>
      <w:marLeft w:val="0"/>
      <w:marRight w:val="0"/>
      <w:marTop w:val="0"/>
      <w:marBottom w:val="0"/>
      <w:divBdr>
        <w:top w:val="none" w:sz="0" w:space="0" w:color="auto"/>
        <w:left w:val="none" w:sz="0" w:space="0" w:color="auto"/>
        <w:bottom w:val="none" w:sz="0" w:space="0" w:color="auto"/>
        <w:right w:val="none" w:sz="0" w:space="0" w:color="auto"/>
      </w:divBdr>
      <w:divsChild>
        <w:div w:id="1408914633">
          <w:marLeft w:val="0"/>
          <w:marRight w:val="0"/>
          <w:marTop w:val="0"/>
          <w:marBottom w:val="0"/>
          <w:divBdr>
            <w:top w:val="none" w:sz="0" w:space="0" w:color="auto"/>
            <w:left w:val="none" w:sz="0" w:space="0" w:color="auto"/>
            <w:bottom w:val="none" w:sz="0" w:space="0" w:color="auto"/>
            <w:right w:val="none" w:sz="0" w:space="0" w:color="auto"/>
          </w:divBdr>
        </w:div>
        <w:div w:id="908073000">
          <w:marLeft w:val="0"/>
          <w:marRight w:val="0"/>
          <w:marTop w:val="0"/>
          <w:marBottom w:val="0"/>
          <w:divBdr>
            <w:top w:val="none" w:sz="0" w:space="0" w:color="auto"/>
            <w:left w:val="none" w:sz="0" w:space="0" w:color="auto"/>
            <w:bottom w:val="none" w:sz="0" w:space="0" w:color="auto"/>
            <w:right w:val="none" w:sz="0" w:space="0" w:color="auto"/>
          </w:divBdr>
        </w:div>
        <w:div w:id="1070037889">
          <w:marLeft w:val="0"/>
          <w:marRight w:val="0"/>
          <w:marTop w:val="0"/>
          <w:marBottom w:val="0"/>
          <w:divBdr>
            <w:top w:val="none" w:sz="0" w:space="0" w:color="auto"/>
            <w:left w:val="none" w:sz="0" w:space="0" w:color="auto"/>
            <w:bottom w:val="none" w:sz="0" w:space="0" w:color="auto"/>
            <w:right w:val="none" w:sz="0" w:space="0" w:color="auto"/>
          </w:divBdr>
        </w:div>
        <w:div w:id="925770004">
          <w:marLeft w:val="0"/>
          <w:marRight w:val="0"/>
          <w:marTop w:val="0"/>
          <w:marBottom w:val="0"/>
          <w:divBdr>
            <w:top w:val="none" w:sz="0" w:space="0" w:color="auto"/>
            <w:left w:val="none" w:sz="0" w:space="0" w:color="auto"/>
            <w:bottom w:val="none" w:sz="0" w:space="0" w:color="auto"/>
            <w:right w:val="none" w:sz="0" w:space="0" w:color="auto"/>
          </w:divBdr>
        </w:div>
        <w:div w:id="154149671">
          <w:marLeft w:val="0"/>
          <w:marRight w:val="0"/>
          <w:marTop w:val="0"/>
          <w:marBottom w:val="0"/>
          <w:divBdr>
            <w:top w:val="none" w:sz="0" w:space="0" w:color="auto"/>
            <w:left w:val="none" w:sz="0" w:space="0" w:color="auto"/>
            <w:bottom w:val="none" w:sz="0" w:space="0" w:color="auto"/>
            <w:right w:val="none" w:sz="0" w:space="0" w:color="auto"/>
          </w:divBdr>
        </w:div>
        <w:div w:id="623467688">
          <w:marLeft w:val="0"/>
          <w:marRight w:val="0"/>
          <w:marTop w:val="0"/>
          <w:marBottom w:val="0"/>
          <w:divBdr>
            <w:top w:val="none" w:sz="0" w:space="0" w:color="auto"/>
            <w:left w:val="none" w:sz="0" w:space="0" w:color="auto"/>
            <w:bottom w:val="none" w:sz="0" w:space="0" w:color="auto"/>
            <w:right w:val="none" w:sz="0" w:space="0" w:color="auto"/>
          </w:divBdr>
        </w:div>
        <w:div w:id="941689986">
          <w:marLeft w:val="0"/>
          <w:marRight w:val="0"/>
          <w:marTop w:val="0"/>
          <w:marBottom w:val="0"/>
          <w:divBdr>
            <w:top w:val="none" w:sz="0" w:space="0" w:color="auto"/>
            <w:left w:val="none" w:sz="0" w:space="0" w:color="auto"/>
            <w:bottom w:val="none" w:sz="0" w:space="0" w:color="auto"/>
            <w:right w:val="none" w:sz="0" w:space="0" w:color="auto"/>
          </w:divBdr>
          <w:divsChild>
            <w:div w:id="1314682280">
              <w:marLeft w:val="0"/>
              <w:marRight w:val="0"/>
              <w:marTop w:val="0"/>
              <w:marBottom w:val="0"/>
              <w:divBdr>
                <w:top w:val="none" w:sz="0" w:space="0" w:color="auto"/>
                <w:left w:val="none" w:sz="0" w:space="0" w:color="auto"/>
                <w:bottom w:val="none" w:sz="0" w:space="0" w:color="auto"/>
                <w:right w:val="none" w:sz="0" w:space="0" w:color="auto"/>
              </w:divBdr>
            </w:div>
            <w:div w:id="1967738924">
              <w:marLeft w:val="0"/>
              <w:marRight w:val="0"/>
              <w:marTop w:val="0"/>
              <w:marBottom w:val="0"/>
              <w:divBdr>
                <w:top w:val="none" w:sz="0" w:space="0" w:color="auto"/>
                <w:left w:val="none" w:sz="0" w:space="0" w:color="auto"/>
                <w:bottom w:val="none" w:sz="0" w:space="0" w:color="auto"/>
                <w:right w:val="none" w:sz="0" w:space="0" w:color="auto"/>
              </w:divBdr>
              <w:divsChild>
                <w:div w:id="539129203">
                  <w:marLeft w:val="0"/>
                  <w:marRight w:val="0"/>
                  <w:marTop w:val="0"/>
                  <w:marBottom w:val="0"/>
                  <w:divBdr>
                    <w:top w:val="none" w:sz="0" w:space="0" w:color="auto"/>
                    <w:left w:val="none" w:sz="0" w:space="0" w:color="auto"/>
                    <w:bottom w:val="none" w:sz="0" w:space="0" w:color="auto"/>
                    <w:right w:val="none" w:sz="0" w:space="0" w:color="auto"/>
                  </w:divBdr>
                  <w:divsChild>
                    <w:div w:id="174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Brandy Stapleton</cp:lastModifiedBy>
  <cp:revision>2</cp:revision>
  <cp:lastPrinted>2011-08-08T20:50:00Z</cp:lastPrinted>
  <dcterms:created xsi:type="dcterms:W3CDTF">2020-12-08T03:33:00Z</dcterms:created>
  <dcterms:modified xsi:type="dcterms:W3CDTF">2020-12-08T03:33:00Z</dcterms:modified>
</cp:coreProperties>
</file>